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11848" w14:textId="77777777" w:rsidR="00137F45" w:rsidRPr="00137F45" w:rsidRDefault="00137F45" w:rsidP="00CA2767">
      <w:pPr>
        <w:spacing w:line="360" w:lineRule="auto"/>
        <w:rPr>
          <w:rFonts w:cs="Arial"/>
          <w:sz w:val="32"/>
          <w:szCs w:val="32"/>
          <w:lang w:val="it-IT"/>
        </w:rPr>
      </w:pPr>
      <w:r w:rsidRPr="00137F45">
        <w:rPr>
          <w:rFonts w:cs="Arial"/>
          <w:sz w:val="32"/>
          <w:szCs w:val="32"/>
          <w:lang w:val="it-IT"/>
        </w:rPr>
        <w:t>Rapporto di gestione</w:t>
      </w:r>
    </w:p>
    <w:p w14:paraId="562D28F8" w14:textId="77777777" w:rsidR="00745D8A" w:rsidRPr="00137F45" w:rsidRDefault="00137F45" w:rsidP="00CA2767">
      <w:pPr>
        <w:spacing w:line="360" w:lineRule="auto"/>
        <w:rPr>
          <w:rFonts w:cs="Arial"/>
          <w:sz w:val="40"/>
          <w:szCs w:val="40"/>
          <w:lang w:val="it-IT"/>
        </w:rPr>
      </w:pPr>
      <w:r w:rsidRPr="00137F45">
        <w:rPr>
          <w:rFonts w:cs="Arial"/>
          <w:sz w:val="40"/>
          <w:szCs w:val="40"/>
          <w:lang w:val="it-IT"/>
        </w:rPr>
        <w:t xml:space="preserve">PÖTTINGER </w:t>
      </w:r>
      <w:r w:rsidR="00745D8A" w:rsidRPr="00137F45">
        <w:rPr>
          <w:rFonts w:cs="Arial"/>
          <w:sz w:val="40"/>
          <w:szCs w:val="40"/>
          <w:lang w:val="it-IT"/>
        </w:rPr>
        <w:t xml:space="preserve">– </w:t>
      </w:r>
      <w:r w:rsidRPr="00137F45">
        <w:rPr>
          <w:rFonts w:cs="Arial"/>
          <w:sz w:val="40"/>
          <w:szCs w:val="40"/>
          <w:lang w:val="it-IT"/>
        </w:rPr>
        <w:t>Focus sul futuro</w:t>
      </w:r>
    </w:p>
    <w:p w14:paraId="1D89A660" w14:textId="24121082" w:rsidR="00F90C4A" w:rsidRPr="00722E8A" w:rsidRDefault="00722E8A" w:rsidP="00CA2767">
      <w:pPr>
        <w:spacing w:line="360" w:lineRule="auto"/>
        <w:rPr>
          <w:rFonts w:cs="Arial"/>
          <w:b/>
          <w:sz w:val="36"/>
          <w:szCs w:val="36"/>
          <w:lang w:val="it-IT"/>
        </w:rPr>
      </w:pPr>
      <w:r>
        <w:rPr>
          <w:rFonts w:cs="Arial"/>
          <w:sz w:val="36"/>
          <w:szCs w:val="36"/>
          <w:lang w:val="it-IT"/>
        </w:rPr>
        <w:t>Successo con una prestazione brillante</w:t>
      </w:r>
    </w:p>
    <w:p w14:paraId="44C077D5" w14:textId="7EF06DA1" w:rsidR="00D10A8A" w:rsidRPr="00137F45" w:rsidRDefault="00DC0E46" w:rsidP="00166CD0">
      <w:pPr>
        <w:spacing w:line="360" w:lineRule="auto"/>
        <w:jc w:val="both"/>
        <w:rPr>
          <w:rFonts w:cs="Arial"/>
          <w:i/>
          <w:sz w:val="24"/>
          <w:lang w:val="it-IT"/>
        </w:rPr>
      </w:pPr>
      <w:r w:rsidRPr="00DC0E46">
        <w:rPr>
          <w:rFonts w:cs="Arial"/>
          <w:i/>
          <w:sz w:val="24"/>
          <w:lang w:val="it-IT"/>
        </w:rPr>
        <w:t>Nell'anno commerciale 2016/2017 l’azienda austriaca a conduzione familiare PÖ</w:t>
      </w:r>
      <w:r w:rsidRPr="00DC0E46">
        <w:rPr>
          <w:rFonts w:cs="Arial"/>
          <w:i/>
          <w:sz w:val="24"/>
          <w:lang w:val="it-IT"/>
        </w:rPr>
        <w:t>T</w:t>
      </w:r>
      <w:r w:rsidRPr="00DC0E46">
        <w:rPr>
          <w:rFonts w:cs="Arial"/>
          <w:i/>
          <w:sz w:val="24"/>
          <w:lang w:val="it-IT"/>
        </w:rPr>
        <w:t xml:space="preserve">TINGER, nonostante un mercato della tecnologia agricola inizialmente </w:t>
      </w:r>
      <w:r>
        <w:rPr>
          <w:rFonts w:cs="Arial"/>
          <w:i/>
          <w:sz w:val="24"/>
          <w:lang w:val="it-IT"/>
        </w:rPr>
        <w:t>in difficoltà</w:t>
      </w:r>
      <w:r w:rsidRPr="00DC0E46">
        <w:rPr>
          <w:rFonts w:cs="Arial"/>
          <w:i/>
          <w:sz w:val="24"/>
          <w:lang w:val="it-IT"/>
        </w:rPr>
        <w:t xml:space="preserve">, è riuscita a raggiungere un fatturato di 308 milioni di Euro, </w:t>
      </w:r>
      <w:r w:rsidR="00FC70AD">
        <w:rPr>
          <w:rFonts w:cs="Arial"/>
          <w:i/>
          <w:sz w:val="24"/>
          <w:lang w:val="it-IT"/>
        </w:rPr>
        <w:t>con una crescita</w:t>
      </w:r>
      <w:r w:rsidRPr="00DC0E46">
        <w:rPr>
          <w:rFonts w:cs="Arial"/>
          <w:i/>
          <w:sz w:val="24"/>
          <w:lang w:val="it-IT"/>
        </w:rPr>
        <w:t xml:space="preserve"> del </w:t>
      </w:r>
      <w:r>
        <w:rPr>
          <w:rFonts w:cs="Arial"/>
          <w:i/>
          <w:sz w:val="24"/>
          <w:lang w:val="it-IT"/>
        </w:rPr>
        <w:t>2% r</w:t>
      </w:r>
      <w:r>
        <w:rPr>
          <w:rFonts w:cs="Arial"/>
          <w:i/>
          <w:sz w:val="24"/>
          <w:lang w:val="it-IT"/>
        </w:rPr>
        <w:t>i</w:t>
      </w:r>
      <w:r>
        <w:rPr>
          <w:rFonts w:cs="Arial"/>
          <w:i/>
          <w:sz w:val="24"/>
          <w:lang w:val="it-IT"/>
        </w:rPr>
        <w:t>spetto all'anno precedente</w:t>
      </w:r>
      <w:r w:rsidR="00745D8A" w:rsidRPr="00137F45">
        <w:rPr>
          <w:rFonts w:cs="Arial"/>
          <w:i/>
          <w:sz w:val="24"/>
          <w:lang w:val="it-IT"/>
        </w:rPr>
        <w:t>.</w:t>
      </w:r>
    </w:p>
    <w:p w14:paraId="26C200BF" w14:textId="77777777" w:rsidR="00166CD0" w:rsidRPr="00137F45" w:rsidRDefault="00166CD0" w:rsidP="00A92099">
      <w:pPr>
        <w:spacing w:line="360" w:lineRule="auto"/>
        <w:rPr>
          <w:rFonts w:cs="Arial"/>
          <w:sz w:val="24"/>
          <w:lang w:val="it-IT"/>
        </w:rPr>
      </w:pPr>
    </w:p>
    <w:p w14:paraId="7BA3551B" w14:textId="28E2BB85" w:rsidR="00CA2767" w:rsidRPr="00137F45" w:rsidRDefault="00E40014" w:rsidP="00CA2767">
      <w:pPr>
        <w:spacing w:line="360" w:lineRule="auto"/>
        <w:jc w:val="both"/>
        <w:rPr>
          <w:rFonts w:cs="Arial"/>
          <w:iCs/>
          <w:sz w:val="24"/>
          <w:szCs w:val="22"/>
          <w:lang w:val="it-IT"/>
        </w:rPr>
      </w:pPr>
      <w:r w:rsidRPr="00E40014">
        <w:rPr>
          <w:rFonts w:cs="Arial"/>
          <w:iCs/>
          <w:sz w:val="24"/>
          <w:szCs w:val="22"/>
          <w:lang w:val="it-IT"/>
        </w:rPr>
        <w:t>Nella prima metà dell'anno commerciale 2016/17 i prezzi dei prodotti agricoli - sopra</w:t>
      </w:r>
      <w:r w:rsidRPr="00E40014">
        <w:rPr>
          <w:rFonts w:cs="Arial"/>
          <w:iCs/>
          <w:sz w:val="24"/>
          <w:szCs w:val="22"/>
          <w:lang w:val="it-IT"/>
        </w:rPr>
        <w:t>t</w:t>
      </w:r>
      <w:r w:rsidRPr="00E40014">
        <w:rPr>
          <w:rFonts w:cs="Arial"/>
          <w:iCs/>
          <w:sz w:val="24"/>
          <w:szCs w:val="22"/>
          <w:lang w:val="it-IT"/>
        </w:rPr>
        <w:t xml:space="preserve">tutto quelli del latte e dei cereali - sono rimasti </w:t>
      </w:r>
      <w:proofErr w:type="gramStart"/>
      <w:r w:rsidRPr="00E40014">
        <w:rPr>
          <w:rFonts w:cs="Arial"/>
          <w:iCs/>
          <w:sz w:val="24"/>
          <w:szCs w:val="22"/>
          <w:lang w:val="it-IT"/>
        </w:rPr>
        <w:t>ad</w:t>
      </w:r>
      <w:proofErr w:type="gramEnd"/>
      <w:r w:rsidRPr="00E40014">
        <w:rPr>
          <w:rFonts w:cs="Arial"/>
          <w:iCs/>
          <w:sz w:val="24"/>
          <w:szCs w:val="22"/>
          <w:lang w:val="it-IT"/>
        </w:rPr>
        <w:t xml:space="preserve"> un livello abbastanza basso. I co</w:t>
      </w:r>
      <w:r w:rsidRPr="00E40014">
        <w:rPr>
          <w:rFonts w:cs="Arial"/>
          <w:iCs/>
          <w:sz w:val="24"/>
          <w:szCs w:val="22"/>
          <w:lang w:val="it-IT"/>
        </w:rPr>
        <w:t>n</w:t>
      </w:r>
      <w:r w:rsidRPr="00E40014">
        <w:rPr>
          <w:rFonts w:cs="Arial"/>
          <w:iCs/>
          <w:sz w:val="24"/>
          <w:szCs w:val="22"/>
          <w:lang w:val="it-IT"/>
        </w:rPr>
        <w:t>seguenti introiti relativamente bassi degli agricoltori si sono fatti notare in un cons</w:t>
      </w:r>
      <w:r w:rsidRPr="00E40014">
        <w:rPr>
          <w:rFonts w:cs="Arial"/>
          <w:iCs/>
          <w:sz w:val="24"/>
          <w:szCs w:val="22"/>
          <w:lang w:val="it-IT"/>
        </w:rPr>
        <w:t>e</w:t>
      </w:r>
      <w:r w:rsidRPr="00E40014">
        <w:rPr>
          <w:rFonts w:cs="Arial"/>
          <w:iCs/>
          <w:sz w:val="24"/>
          <w:szCs w:val="22"/>
          <w:lang w:val="it-IT"/>
        </w:rPr>
        <w:t xml:space="preserve">guente modesto volume </w:t>
      </w:r>
      <w:proofErr w:type="gramStart"/>
      <w:r w:rsidRPr="00E40014">
        <w:rPr>
          <w:rFonts w:cs="Arial"/>
          <w:iCs/>
          <w:sz w:val="24"/>
          <w:szCs w:val="22"/>
          <w:lang w:val="it-IT"/>
        </w:rPr>
        <w:t xml:space="preserve">di </w:t>
      </w:r>
      <w:proofErr w:type="gramEnd"/>
      <w:r w:rsidRPr="00E40014">
        <w:rPr>
          <w:rFonts w:cs="Arial"/>
          <w:iCs/>
          <w:sz w:val="24"/>
          <w:szCs w:val="22"/>
          <w:lang w:val="it-IT"/>
        </w:rPr>
        <w:t xml:space="preserve">investimenti. Ma grazie alla sua vasta gamma di prodotti innovativi </w:t>
      </w:r>
      <w:proofErr w:type="gramStart"/>
      <w:r w:rsidRPr="00E40014">
        <w:rPr>
          <w:rFonts w:cs="Arial"/>
          <w:iCs/>
          <w:sz w:val="24"/>
          <w:szCs w:val="22"/>
          <w:lang w:val="it-IT"/>
        </w:rPr>
        <w:t>ed</w:t>
      </w:r>
      <w:proofErr w:type="gramEnd"/>
      <w:r w:rsidRPr="00E40014">
        <w:rPr>
          <w:rFonts w:cs="Arial"/>
          <w:iCs/>
          <w:sz w:val="24"/>
          <w:szCs w:val="22"/>
          <w:lang w:val="it-IT"/>
        </w:rPr>
        <w:t xml:space="preserve"> al rigoroso ampliamento dell'internazionalizzazione, PÖTTINGER è ri</w:t>
      </w:r>
      <w:r w:rsidRPr="00E40014">
        <w:rPr>
          <w:rFonts w:cs="Arial"/>
          <w:iCs/>
          <w:sz w:val="24"/>
          <w:szCs w:val="22"/>
          <w:lang w:val="it-IT"/>
        </w:rPr>
        <w:t>u</w:t>
      </w:r>
      <w:r w:rsidRPr="00E40014">
        <w:rPr>
          <w:rFonts w:cs="Arial"/>
          <w:iCs/>
          <w:sz w:val="24"/>
          <w:szCs w:val="22"/>
          <w:lang w:val="it-IT"/>
        </w:rPr>
        <w:t xml:space="preserve">scita a contrastare questa </w:t>
      </w:r>
      <w:r w:rsidRPr="003242E3">
        <w:rPr>
          <w:rFonts w:cs="Arial"/>
          <w:iCs/>
          <w:sz w:val="24"/>
          <w:szCs w:val="22"/>
          <w:lang w:val="it-IT"/>
        </w:rPr>
        <w:t>evoluzione</w:t>
      </w:r>
      <w:r w:rsidRPr="00E40014">
        <w:rPr>
          <w:rFonts w:cs="Arial"/>
          <w:iCs/>
          <w:sz w:val="24"/>
          <w:szCs w:val="22"/>
          <w:lang w:val="it-IT"/>
        </w:rPr>
        <w:t xml:space="preserve"> generale di mercato: la vendita delle macchine e dei pezzi di ricambio è cresciuta del 2%. Complessivamente l’azienda austriaca a conduzione familiare, con i suoi 1.700 dipendenti, è riuscita a raggiungere un fattur</w:t>
      </w:r>
      <w:r w:rsidRPr="00E40014">
        <w:rPr>
          <w:rFonts w:cs="Arial"/>
          <w:iCs/>
          <w:sz w:val="24"/>
          <w:szCs w:val="22"/>
          <w:lang w:val="it-IT"/>
        </w:rPr>
        <w:t>a</w:t>
      </w:r>
      <w:r>
        <w:rPr>
          <w:rFonts w:cs="Arial"/>
          <w:iCs/>
          <w:sz w:val="24"/>
          <w:szCs w:val="22"/>
          <w:lang w:val="it-IT"/>
        </w:rPr>
        <w:t>to di 308 milioni di Euro</w:t>
      </w:r>
      <w:r w:rsidR="00CA2767" w:rsidRPr="00137F45">
        <w:rPr>
          <w:rFonts w:cs="Arial"/>
          <w:iCs/>
          <w:sz w:val="24"/>
          <w:szCs w:val="22"/>
          <w:lang w:val="it-IT"/>
        </w:rPr>
        <w:t xml:space="preserve">. </w:t>
      </w:r>
    </w:p>
    <w:p w14:paraId="4404F614" w14:textId="77777777" w:rsidR="008D1B94" w:rsidRPr="00137F45" w:rsidRDefault="008D1B94" w:rsidP="00CA2767">
      <w:pPr>
        <w:spacing w:line="360" w:lineRule="auto"/>
        <w:jc w:val="both"/>
        <w:rPr>
          <w:rFonts w:cs="Arial"/>
          <w:iCs/>
          <w:sz w:val="24"/>
          <w:szCs w:val="22"/>
          <w:lang w:val="it-IT"/>
        </w:rPr>
      </w:pPr>
    </w:p>
    <w:p w14:paraId="0D612E1E" w14:textId="5E6847A6" w:rsidR="000511C3" w:rsidRPr="00137F45" w:rsidRDefault="00E40014" w:rsidP="00CA2767">
      <w:pPr>
        <w:spacing w:line="360" w:lineRule="auto"/>
        <w:jc w:val="both"/>
        <w:rPr>
          <w:rFonts w:cs="Arial"/>
          <w:b/>
          <w:iCs/>
          <w:sz w:val="24"/>
          <w:szCs w:val="22"/>
          <w:lang w:val="it-IT"/>
        </w:rPr>
      </w:pPr>
      <w:r>
        <w:rPr>
          <w:rFonts w:cs="Arial"/>
          <w:b/>
          <w:iCs/>
          <w:sz w:val="24"/>
          <w:szCs w:val="22"/>
          <w:lang w:val="it-IT"/>
        </w:rPr>
        <w:t>Sviluppo positivo nel settore della fienagione</w:t>
      </w:r>
    </w:p>
    <w:p w14:paraId="195C7899" w14:textId="3A89B8AD" w:rsidR="005B7BC2" w:rsidRPr="005B7BC2" w:rsidRDefault="00C856FA" w:rsidP="005B7BC2">
      <w:pPr>
        <w:spacing w:line="360" w:lineRule="auto"/>
        <w:jc w:val="both"/>
        <w:rPr>
          <w:rFonts w:cs="Arial"/>
          <w:iCs/>
          <w:sz w:val="24"/>
          <w:szCs w:val="22"/>
          <w:lang w:val="it-IT"/>
        </w:rPr>
      </w:pPr>
      <w:r w:rsidRPr="003242E3">
        <w:rPr>
          <w:rFonts w:cs="Arial"/>
          <w:iCs/>
          <w:sz w:val="24"/>
          <w:szCs w:val="22"/>
          <w:lang w:val="it-IT"/>
        </w:rPr>
        <w:t xml:space="preserve">La </w:t>
      </w:r>
      <w:proofErr w:type="spellStart"/>
      <w:r w:rsidRPr="003242E3">
        <w:rPr>
          <w:b/>
          <w:color w:val="000000"/>
          <w:sz w:val="24"/>
          <w:lang w:val="it-IT"/>
        </w:rPr>
        <w:t>foraggicoltura</w:t>
      </w:r>
      <w:proofErr w:type="spellEnd"/>
      <w:r w:rsidRPr="003242E3">
        <w:rPr>
          <w:color w:val="000000"/>
          <w:sz w:val="24"/>
          <w:lang w:val="it-IT"/>
        </w:rPr>
        <w:t xml:space="preserve"> </w:t>
      </w:r>
      <w:r w:rsidR="005B7BC2" w:rsidRPr="005B7BC2">
        <w:rPr>
          <w:rFonts w:cs="Arial"/>
          <w:iCs/>
          <w:sz w:val="24"/>
          <w:szCs w:val="22"/>
          <w:lang w:val="it-IT"/>
        </w:rPr>
        <w:t xml:space="preserve">è </w:t>
      </w:r>
      <w:r>
        <w:rPr>
          <w:rFonts w:cs="Arial"/>
          <w:iCs/>
          <w:sz w:val="24"/>
          <w:szCs w:val="22"/>
          <w:lang w:val="it-IT"/>
        </w:rPr>
        <w:t>la</w:t>
      </w:r>
      <w:r w:rsidR="005B7BC2" w:rsidRPr="005B7BC2">
        <w:rPr>
          <w:rFonts w:cs="Arial"/>
          <w:iCs/>
          <w:sz w:val="24"/>
          <w:szCs w:val="22"/>
          <w:lang w:val="it-IT"/>
        </w:rPr>
        <w:t xml:space="preserve"> </w:t>
      </w:r>
      <w:r>
        <w:rPr>
          <w:rFonts w:cs="Arial"/>
          <w:iCs/>
          <w:sz w:val="24"/>
          <w:szCs w:val="22"/>
          <w:lang w:val="it-IT"/>
        </w:rPr>
        <w:t>reg</w:t>
      </w:r>
      <w:r w:rsidR="004F18BA">
        <w:rPr>
          <w:rFonts w:cs="Arial"/>
          <w:iCs/>
          <w:sz w:val="24"/>
          <w:szCs w:val="22"/>
          <w:lang w:val="it-IT"/>
        </w:rPr>
        <w:t>ina del fatturato con il suo 58</w:t>
      </w:r>
      <w:r w:rsidR="005B7BC2" w:rsidRPr="005B7BC2">
        <w:rPr>
          <w:rFonts w:cs="Arial"/>
          <w:iCs/>
          <w:sz w:val="24"/>
          <w:szCs w:val="22"/>
          <w:lang w:val="it-IT"/>
        </w:rPr>
        <w:t>%, seguit</w:t>
      </w:r>
      <w:r>
        <w:rPr>
          <w:rFonts w:cs="Arial"/>
          <w:iCs/>
          <w:sz w:val="24"/>
          <w:szCs w:val="22"/>
          <w:lang w:val="it-IT"/>
        </w:rPr>
        <w:t>a</w:t>
      </w:r>
      <w:r w:rsidR="005B7BC2" w:rsidRPr="005B7BC2">
        <w:rPr>
          <w:rFonts w:cs="Arial"/>
          <w:iCs/>
          <w:sz w:val="24"/>
          <w:szCs w:val="22"/>
          <w:lang w:val="it-IT"/>
        </w:rPr>
        <w:t xml:space="preserve"> dalla </w:t>
      </w:r>
      <w:r w:rsidR="005B7BC2" w:rsidRPr="00C856FA">
        <w:rPr>
          <w:rFonts w:cs="Arial"/>
          <w:b/>
          <w:iCs/>
          <w:sz w:val="24"/>
          <w:szCs w:val="22"/>
          <w:lang w:val="it-IT"/>
        </w:rPr>
        <w:t>lavorazione del t</w:t>
      </w:r>
      <w:r w:rsidRPr="00C856FA">
        <w:rPr>
          <w:rFonts w:cs="Arial"/>
          <w:b/>
          <w:iCs/>
          <w:sz w:val="24"/>
          <w:szCs w:val="22"/>
          <w:lang w:val="it-IT"/>
        </w:rPr>
        <w:t>erreno e della semina</w:t>
      </w:r>
      <w:r w:rsidR="004F18BA">
        <w:rPr>
          <w:rFonts w:cs="Arial"/>
          <w:iCs/>
          <w:sz w:val="24"/>
          <w:szCs w:val="22"/>
          <w:lang w:val="it-IT"/>
        </w:rPr>
        <w:t xml:space="preserve"> con il 27</w:t>
      </w:r>
      <w:r w:rsidR="005B7BC2" w:rsidRPr="005B7BC2">
        <w:rPr>
          <w:rFonts w:cs="Arial"/>
          <w:iCs/>
          <w:sz w:val="24"/>
          <w:szCs w:val="22"/>
          <w:lang w:val="it-IT"/>
        </w:rPr>
        <w:t>% circa. PÖTTINGER rispetto all'anno passato nella fienagione è riuscita a raggiungere una crescita di cir</w:t>
      </w:r>
      <w:r w:rsidR="004F18BA">
        <w:rPr>
          <w:rFonts w:cs="Arial"/>
          <w:iCs/>
          <w:sz w:val="24"/>
          <w:szCs w:val="22"/>
          <w:lang w:val="it-IT"/>
        </w:rPr>
        <w:t>ca il 5</w:t>
      </w:r>
      <w:r w:rsidR="005B7BC2" w:rsidRPr="005B7BC2">
        <w:rPr>
          <w:rFonts w:cs="Arial"/>
          <w:iCs/>
          <w:sz w:val="24"/>
          <w:szCs w:val="22"/>
          <w:lang w:val="it-IT"/>
        </w:rPr>
        <w:t>%.</w:t>
      </w:r>
    </w:p>
    <w:p w14:paraId="2F9BCECC" w14:textId="4D127F9E" w:rsidR="00CA2767" w:rsidRPr="00137F45" w:rsidRDefault="005B7BC2" w:rsidP="005B7BC2">
      <w:pPr>
        <w:spacing w:line="360" w:lineRule="auto"/>
        <w:jc w:val="both"/>
        <w:rPr>
          <w:rFonts w:cs="Arial"/>
          <w:iCs/>
          <w:sz w:val="24"/>
          <w:szCs w:val="22"/>
          <w:lang w:val="it-IT"/>
        </w:rPr>
      </w:pPr>
      <w:r w:rsidRPr="005B7BC2">
        <w:rPr>
          <w:rFonts w:cs="Arial"/>
          <w:iCs/>
          <w:sz w:val="24"/>
          <w:szCs w:val="22"/>
          <w:lang w:val="it-IT"/>
        </w:rPr>
        <w:t xml:space="preserve">I prezzi dei cereali sono rimasti sotto pressione per tutto l'anno. Ciò si è fatto notare </w:t>
      </w:r>
      <w:proofErr w:type="gramStart"/>
      <w:r w:rsidRPr="005B7BC2">
        <w:rPr>
          <w:rFonts w:cs="Arial"/>
          <w:iCs/>
          <w:sz w:val="24"/>
          <w:szCs w:val="22"/>
          <w:lang w:val="it-IT"/>
        </w:rPr>
        <w:t>facendo</w:t>
      </w:r>
      <w:proofErr w:type="gramEnd"/>
      <w:r w:rsidRPr="005B7BC2">
        <w:rPr>
          <w:rFonts w:cs="Arial"/>
          <w:iCs/>
          <w:sz w:val="24"/>
          <w:szCs w:val="22"/>
          <w:lang w:val="it-IT"/>
        </w:rPr>
        <w:t xml:space="preserve"> registrare un lieve calo del fatturato nel settore della lavorazione del terreno e della semina. Il settore dei pezzi di ricambio originali, rispetto all'anno precedente, ha contribuit</w:t>
      </w:r>
      <w:r w:rsidR="00C856FA">
        <w:rPr>
          <w:rFonts w:cs="Arial"/>
          <w:iCs/>
          <w:sz w:val="24"/>
          <w:szCs w:val="22"/>
          <w:lang w:val="it-IT"/>
        </w:rPr>
        <w:t>o positivamente (crescita del 5</w:t>
      </w:r>
      <w:r w:rsidRPr="005B7BC2">
        <w:rPr>
          <w:rFonts w:cs="Arial"/>
          <w:iCs/>
          <w:sz w:val="24"/>
          <w:szCs w:val="22"/>
          <w:lang w:val="it-IT"/>
        </w:rPr>
        <w:t xml:space="preserve">%), grazie anche al notevole contributo del nuovo centro </w:t>
      </w:r>
      <w:r>
        <w:rPr>
          <w:rFonts w:cs="Arial"/>
          <w:iCs/>
          <w:sz w:val="24"/>
          <w:szCs w:val="22"/>
          <w:lang w:val="it-IT"/>
        </w:rPr>
        <w:t xml:space="preserve">logistico dei pezzi </w:t>
      </w:r>
      <w:proofErr w:type="gramStart"/>
      <w:r>
        <w:rPr>
          <w:rFonts w:cs="Arial"/>
          <w:iCs/>
          <w:sz w:val="24"/>
          <w:szCs w:val="22"/>
          <w:lang w:val="it-IT"/>
        </w:rPr>
        <w:t>di</w:t>
      </w:r>
      <w:proofErr w:type="gramEnd"/>
      <w:r>
        <w:rPr>
          <w:rFonts w:cs="Arial"/>
          <w:iCs/>
          <w:sz w:val="24"/>
          <w:szCs w:val="22"/>
          <w:lang w:val="it-IT"/>
        </w:rPr>
        <w:t xml:space="preserve"> ricambio</w:t>
      </w:r>
      <w:r w:rsidR="00CA2767" w:rsidRPr="00137F45">
        <w:rPr>
          <w:rFonts w:cs="Arial"/>
          <w:iCs/>
          <w:sz w:val="24"/>
          <w:szCs w:val="22"/>
          <w:lang w:val="it-IT"/>
        </w:rPr>
        <w:t xml:space="preserve">. </w:t>
      </w:r>
    </w:p>
    <w:p w14:paraId="07593477" w14:textId="77777777" w:rsidR="00577F7C" w:rsidRPr="00137F45" w:rsidRDefault="00577F7C" w:rsidP="00CA2767">
      <w:pPr>
        <w:spacing w:line="360" w:lineRule="auto"/>
        <w:jc w:val="both"/>
        <w:rPr>
          <w:rFonts w:cs="Arial"/>
          <w:iCs/>
          <w:sz w:val="24"/>
          <w:szCs w:val="22"/>
          <w:lang w:val="it-IT"/>
        </w:rPr>
      </w:pPr>
    </w:p>
    <w:p w14:paraId="043E703B" w14:textId="06B02265" w:rsidR="005F340C" w:rsidRPr="00137F45" w:rsidRDefault="00102029" w:rsidP="005F340C">
      <w:pPr>
        <w:spacing w:line="360" w:lineRule="auto"/>
        <w:jc w:val="both"/>
        <w:rPr>
          <w:rFonts w:cs="Arial"/>
          <w:iCs/>
          <w:sz w:val="24"/>
          <w:szCs w:val="22"/>
          <w:lang w:val="it-IT"/>
        </w:rPr>
      </w:pPr>
      <w:r w:rsidRPr="00102029">
        <w:rPr>
          <w:rFonts w:cs="Arial"/>
          <w:iCs/>
          <w:sz w:val="24"/>
          <w:szCs w:val="22"/>
          <w:lang w:val="it-IT"/>
        </w:rPr>
        <w:lastRenderedPageBreak/>
        <w:t>Alcuni mercati hanno subito maggiormente le difficili condizioni di mercato, altri ha</w:t>
      </w:r>
      <w:r w:rsidRPr="00102029">
        <w:rPr>
          <w:rFonts w:cs="Arial"/>
          <w:iCs/>
          <w:sz w:val="24"/>
          <w:szCs w:val="22"/>
          <w:lang w:val="it-IT"/>
        </w:rPr>
        <w:t>n</w:t>
      </w:r>
      <w:r w:rsidRPr="00102029">
        <w:rPr>
          <w:rFonts w:cs="Arial"/>
          <w:iCs/>
          <w:sz w:val="24"/>
          <w:szCs w:val="22"/>
          <w:lang w:val="it-IT"/>
        </w:rPr>
        <w:t xml:space="preserve">no risposto in modo positivo: i primi </w:t>
      </w:r>
      <w:proofErr w:type="gramStart"/>
      <w:r w:rsidRPr="00102029">
        <w:rPr>
          <w:rFonts w:cs="Arial"/>
          <w:iCs/>
          <w:sz w:val="24"/>
          <w:szCs w:val="22"/>
          <w:lang w:val="it-IT"/>
        </w:rPr>
        <w:t>5</w:t>
      </w:r>
      <w:proofErr w:type="gramEnd"/>
      <w:r w:rsidRPr="00102029">
        <w:rPr>
          <w:rFonts w:cs="Arial"/>
          <w:iCs/>
          <w:sz w:val="24"/>
          <w:szCs w:val="22"/>
          <w:lang w:val="it-IT"/>
        </w:rPr>
        <w:t xml:space="preserve"> paesi per crescita di fatturato rispetto all’anno precedente, per quanto riguarda la crescita complessiva del fatturato di macchine agricole rispetto all'anno precedente, sono Ucraina, Gran Bretagna, Svezia, Australia e Repubblica Ceca. Come crescita del fatturato in percentuale rispetto all'anno pr</w:t>
      </w:r>
      <w:r w:rsidRPr="00102029">
        <w:rPr>
          <w:rFonts w:cs="Arial"/>
          <w:iCs/>
          <w:sz w:val="24"/>
          <w:szCs w:val="22"/>
          <w:lang w:val="it-IT"/>
        </w:rPr>
        <w:t>e</w:t>
      </w:r>
      <w:proofErr w:type="gramStart"/>
      <w:r w:rsidRPr="00102029">
        <w:rPr>
          <w:rFonts w:cs="Arial"/>
          <w:iCs/>
          <w:sz w:val="24"/>
          <w:szCs w:val="22"/>
          <w:lang w:val="it-IT"/>
        </w:rPr>
        <w:t>cedente</w:t>
      </w:r>
      <w:proofErr w:type="gramEnd"/>
      <w:r w:rsidRPr="00102029">
        <w:rPr>
          <w:rFonts w:cs="Arial"/>
          <w:iCs/>
          <w:sz w:val="24"/>
          <w:szCs w:val="22"/>
          <w:lang w:val="it-IT"/>
        </w:rPr>
        <w:t>, sono in testa i mercati di Svezia, Bielorussia, Danimarca, Ucraina ed A</w:t>
      </w:r>
      <w:r w:rsidRPr="00102029">
        <w:rPr>
          <w:rFonts w:cs="Arial"/>
          <w:iCs/>
          <w:sz w:val="24"/>
          <w:szCs w:val="22"/>
          <w:lang w:val="it-IT"/>
        </w:rPr>
        <w:t>u</w:t>
      </w:r>
      <w:r w:rsidRPr="00102029">
        <w:rPr>
          <w:rFonts w:cs="Arial"/>
          <w:iCs/>
          <w:sz w:val="24"/>
          <w:szCs w:val="22"/>
          <w:lang w:val="it-IT"/>
        </w:rPr>
        <w:t>stra</w:t>
      </w:r>
      <w:r>
        <w:rPr>
          <w:rFonts w:cs="Arial"/>
          <w:iCs/>
          <w:sz w:val="24"/>
          <w:szCs w:val="22"/>
          <w:lang w:val="it-IT"/>
        </w:rPr>
        <w:t>lia</w:t>
      </w:r>
      <w:r w:rsidR="005F340C" w:rsidRPr="00137F45">
        <w:rPr>
          <w:rFonts w:cs="Arial"/>
          <w:iCs/>
          <w:sz w:val="24"/>
          <w:szCs w:val="22"/>
          <w:lang w:val="it-IT"/>
        </w:rPr>
        <w:t>.</w:t>
      </w:r>
    </w:p>
    <w:p w14:paraId="6A644758" w14:textId="77777777" w:rsidR="00CA2767" w:rsidRPr="00137F45" w:rsidRDefault="00CA2767" w:rsidP="00CA2767">
      <w:pPr>
        <w:spacing w:line="360" w:lineRule="auto"/>
        <w:jc w:val="both"/>
        <w:rPr>
          <w:rFonts w:cs="Arial"/>
          <w:iCs/>
          <w:sz w:val="24"/>
          <w:szCs w:val="22"/>
          <w:lang w:val="it-IT"/>
        </w:rPr>
      </w:pPr>
    </w:p>
    <w:p w14:paraId="2411F8DA" w14:textId="68AAB5CB" w:rsidR="00CA2767" w:rsidRPr="00137F45" w:rsidRDefault="004661FC" w:rsidP="00CA2767">
      <w:pPr>
        <w:spacing w:line="360" w:lineRule="auto"/>
        <w:jc w:val="both"/>
        <w:rPr>
          <w:rFonts w:cs="Arial"/>
          <w:b/>
          <w:iCs/>
          <w:sz w:val="24"/>
          <w:szCs w:val="22"/>
          <w:lang w:val="it-IT"/>
        </w:rPr>
      </w:pPr>
      <w:r w:rsidRPr="004661FC">
        <w:rPr>
          <w:rFonts w:cs="Arial"/>
          <w:b/>
          <w:iCs/>
          <w:sz w:val="24"/>
          <w:szCs w:val="22"/>
          <w:lang w:val="it-IT"/>
        </w:rPr>
        <w:t>Radicati in Austria, di casa in tu</w:t>
      </w:r>
      <w:r w:rsidR="00FC70AD">
        <w:rPr>
          <w:rFonts w:cs="Arial"/>
          <w:b/>
          <w:iCs/>
          <w:sz w:val="24"/>
          <w:szCs w:val="22"/>
          <w:lang w:val="it-IT"/>
        </w:rPr>
        <w:t>t</w:t>
      </w:r>
      <w:bookmarkStart w:id="0" w:name="_GoBack"/>
      <w:bookmarkEnd w:id="0"/>
      <w:r w:rsidRPr="004661FC">
        <w:rPr>
          <w:rFonts w:cs="Arial"/>
          <w:b/>
          <w:iCs/>
          <w:sz w:val="24"/>
          <w:szCs w:val="22"/>
          <w:lang w:val="it-IT"/>
        </w:rPr>
        <w:t>to il mondo</w:t>
      </w:r>
    </w:p>
    <w:p w14:paraId="60847CAA" w14:textId="2341A721" w:rsidR="00CA2767" w:rsidRPr="00137F45" w:rsidRDefault="008978EA" w:rsidP="00CA2767">
      <w:pPr>
        <w:spacing w:line="360" w:lineRule="auto"/>
        <w:jc w:val="both"/>
        <w:rPr>
          <w:rFonts w:cs="Arial"/>
          <w:iCs/>
          <w:sz w:val="24"/>
          <w:szCs w:val="22"/>
          <w:lang w:val="it-IT"/>
        </w:rPr>
      </w:pPr>
      <w:r w:rsidRPr="008978EA">
        <w:rPr>
          <w:rFonts w:cs="Arial"/>
          <w:iCs/>
          <w:sz w:val="24"/>
          <w:szCs w:val="22"/>
          <w:lang w:val="it-IT"/>
        </w:rPr>
        <w:t>I mercati internazionali continuano a ricoprire un ruolo f</w:t>
      </w:r>
      <w:r>
        <w:rPr>
          <w:rFonts w:cs="Arial"/>
          <w:iCs/>
          <w:sz w:val="24"/>
          <w:szCs w:val="22"/>
          <w:lang w:val="it-IT"/>
        </w:rPr>
        <w:t xml:space="preserve">ondamentale per il successo di </w:t>
      </w:r>
      <w:r w:rsidRPr="008978EA">
        <w:rPr>
          <w:rFonts w:cs="Arial"/>
          <w:iCs/>
          <w:sz w:val="24"/>
          <w:szCs w:val="22"/>
          <w:lang w:val="it-IT"/>
        </w:rPr>
        <w:t>PÖTTINGER e sono i trascinatori della crescita aziendale: l</w:t>
      </w:r>
      <w:r w:rsidR="004F18BA">
        <w:rPr>
          <w:rFonts w:cs="Arial"/>
          <w:iCs/>
          <w:sz w:val="24"/>
          <w:szCs w:val="22"/>
          <w:lang w:val="it-IT"/>
        </w:rPr>
        <w:t>a quota di esportazione dell'88</w:t>
      </w:r>
      <w:r w:rsidRPr="008978EA">
        <w:rPr>
          <w:rFonts w:cs="Arial"/>
          <w:iCs/>
          <w:sz w:val="24"/>
          <w:szCs w:val="22"/>
          <w:lang w:val="it-IT"/>
        </w:rPr>
        <w:t xml:space="preserve">% </w:t>
      </w:r>
      <w:proofErr w:type="gramStart"/>
      <w:r w:rsidRPr="008978EA">
        <w:rPr>
          <w:rFonts w:cs="Arial"/>
          <w:iCs/>
          <w:sz w:val="24"/>
          <w:szCs w:val="22"/>
          <w:lang w:val="it-IT"/>
        </w:rPr>
        <w:t>ed</w:t>
      </w:r>
      <w:proofErr w:type="gramEnd"/>
      <w:r w:rsidRPr="008978EA">
        <w:rPr>
          <w:rFonts w:cs="Arial"/>
          <w:iCs/>
          <w:sz w:val="24"/>
          <w:szCs w:val="22"/>
          <w:lang w:val="it-IT"/>
        </w:rPr>
        <w:t xml:space="preserve"> un fatturato risultante dalle vendite all'estero di circa 270 milioni di Euro ne confermano l'</w:t>
      </w:r>
      <w:r>
        <w:rPr>
          <w:rFonts w:cs="Arial"/>
          <w:iCs/>
          <w:sz w:val="24"/>
          <w:szCs w:val="22"/>
          <w:lang w:val="it-IT"/>
        </w:rPr>
        <w:t>enorme importanza</w:t>
      </w:r>
      <w:r w:rsidR="00CA2767" w:rsidRPr="00137F45">
        <w:rPr>
          <w:rFonts w:cs="Arial"/>
          <w:iCs/>
          <w:sz w:val="24"/>
          <w:szCs w:val="22"/>
          <w:lang w:val="it-IT"/>
        </w:rPr>
        <w:t xml:space="preserve">. </w:t>
      </w:r>
    </w:p>
    <w:p w14:paraId="55AF6BCF" w14:textId="77777777" w:rsidR="00CA2767" w:rsidRPr="00137F45" w:rsidRDefault="00CA2767" w:rsidP="00CA2767">
      <w:pPr>
        <w:spacing w:line="360" w:lineRule="auto"/>
        <w:jc w:val="both"/>
        <w:rPr>
          <w:rFonts w:cs="Arial"/>
          <w:iCs/>
          <w:sz w:val="24"/>
          <w:szCs w:val="22"/>
          <w:lang w:val="it-IT"/>
        </w:rPr>
      </w:pPr>
    </w:p>
    <w:p w14:paraId="45C7CD2C" w14:textId="3CEE0891" w:rsidR="00CA2767" w:rsidRPr="001E3EE1" w:rsidRDefault="004F18BA" w:rsidP="00CA2767">
      <w:pPr>
        <w:spacing w:line="360" w:lineRule="auto"/>
        <w:jc w:val="both"/>
        <w:rPr>
          <w:rFonts w:cs="Arial"/>
          <w:iCs/>
          <w:sz w:val="24"/>
          <w:szCs w:val="22"/>
          <w:lang w:val="it-IT"/>
        </w:rPr>
      </w:pPr>
      <w:r>
        <w:rPr>
          <w:rFonts w:cs="Arial"/>
          <w:iCs/>
          <w:sz w:val="24"/>
          <w:szCs w:val="22"/>
          <w:lang w:val="it-IT"/>
        </w:rPr>
        <w:t>Circa il 60</w:t>
      </w:r>
      <w:r w:rsidR="008978EA" w:rsidRPr="001E3EE1">
        <w:rPr>
          <w:rFonts w:cs="Arial"/>
          <w:iCs/>
          <w:sz w:val="24"/>
          <w:szCs w:val="22"/>
          <w:lang w:val="it-IT"/>
        </w:rPr>
        <w:t xml:space="preserve">% del fatturato complessivo </w:t>
      </w:r>
      <w:proofErr w:type="gramStart"/>
      <w:r w:rsidR="008978EA" w:rsidRPr="001E3EE1">
        <w:rPr>
          <w:rFonts w:cs="Arial"/>
          <w:iCs/>
          <w:sz w:val="24"/>
          <w:szCs w:val="22"/>
          <w:lang w:val="it-IT"/>
        </w:rPr>
        <w:t>viene</w:t>
      </w:r>
      <w:proofErr w:type="gramEnd"/>
      <w:r w:rsidR="008978EA" w:rsidRPr="001E3EE1">
        <w:rPr>
          <w:rFonts w:cs="Arial"/>
          <w:iCs/>
          <w:sz w:val="24"/>
          <w:szCs w:val="22"/>
          <w:lang w:val="it-IT"/>
        </w:rPr>
        <w:t xml:space="preserve"> raggiunto nei 6 paesi Germania, Francia, Austria, repubblica Ceca, Svizzera ed Ucraina. Oltre alla Germania con </w:t>
      </w:r>
      <w:proofErr w:type="spellStart"/>
      <w:r w:rsidR="008978EA" w:rsidRPr="001E3EE1">
        <w:rPr>
          <w:rFonts w:cs="Arial"/>
          <w:iCs/>
          <w:sz w:val="24"/>
          <w:szCs w:val="22"/>
          <w:lang w:val="it-IT"/>
        </w:rPr>
        <w:t>ca</w:t>
      </w:r>
      <w:proofErr w:type="spellEnd"/>
      <w:r w:rsidR="008978EA" w:rsidRPr="001E3EE1">
        <w:rPr>
          <w:rFonts w:cs="Arial"/>
          <w:iCs/>
          <w:sz w:val="24"/>
          <w:szCs w:val="22"/>
          <w:lang w:val="it-IT"/>
        </w:rPr>
        <w:t>. il 18</w:t>
      </w:r>
      <w:r>
        <w:rPr>
          <w:rFonts w:cs="Arial"/>
          <w:iCs/>
          <w:sz w:val="24"/>
          <w:szCs w:val="22"/>
          <w:lang w:val="it-IT"/>
        </w:rPr>
        <w:t xml:space="preserve">% </w:t>
      </w:r>
      <w:proofErr w:type="gramStart"/>
      <w:r>
        <w:rPr>
          <w:rFonts w:cs="Arial"/>
          <w:iCs/>
          <w:sz w:val="24"/>
          <w:szCs w:val="22"/>
          <w:lang w:val="it-IT"/>
        </w:rPr>
        <w:t>ed</w:t>
      </w:r>
      <w:proofErr w:type="gramEnd"/>
      <w:r>
        <w:rPr>
          <w:rFonts w:cs="Arial"/>
          <w:iCs/>
          <w:sz w:val="24"/>
          <w:szCs w:val="22"/>
          <w:lang w:val="it-IT"/>
        </w:rPr>
        <w:t xml:space="preserve"> all'Austria con </w:t>
      </w:r>
      <w:proofErr w:type="spellStart"/>
      <w:r>
        <w:rPr>
          <w:rFonts w:cs="Arial"/>
          <w:iCs/>
          <w:sz w:val="24"/>
          <w:szCs w:val="22"/>
          <w:lang w:val="it-IT"/>
        </w:rPr>
        <w:t>ca</w:t>
      </w:r>
      <w:proofErr w:type="spellEnd"/>
      <w:r>
        <w:rPr>
          <w:rFonts w:cs="Arial"/>
          <w:iCs/>
          <w:sz w:val="24"/>
          <w:szCs w:val="22"/>
          <w:lang w:val="it-IT"/>
        </w:rPr>
        <w:t>. il 12%, la Francia con il suo 13</w:t>
      </w:r>
      <w:r w:rsidR="008978EA" w:rsidRPr="001E3EE1">
        <w:rPr>
          <w:rFonts w:cs="Arial"/>
          <w:iCs/>
          <w:sz w:val="24"/>
          <w:szCs w:val="22"/>
          <w:lang w:val="it-IT"/>
        </w:rPr>
        <w:t>% del fatturato complessivo rappr</w:t>
      </w:r>
      <w:r w:rsidR="008978EA" w:rsidRPr="001E3EE1">
        <w:rPr>
          <w:rFonts w:cs="Arial"/>
          <w:iCs/>
          <w:sz w:val="24"/>
          <w:szCs w:val="22"/>
          <w:lang w:val="it-IT"/>
        </w:rPr>
        <w:t>e</w:t>
      </w:r>
      <w:r w:rsidR="008978EA" w:rsidRPr="001E3EE1">
        <w:rPr>
          <w:rFonts w:cs="Arial"/>
          <w:iCs/>
          <w:sz w:val="24"/>
          <w:szCs w:val="22"/>
          <w:lang w:val="it-IT"/>
        </w:rPr>
        <w:t>senta uno dei maggiori e più importanti mercati. In Austria il fatturato ha sì subito un lieve calo rispetto all'anno passato, ma la qualità di casa resta sempre ancora molto richiesta dagli agricoltori austriaci. L’Ucraina sta rispondendo in modo particolarme</w:t>
      </w:r>
      <w:r w:rsidR="008978EA" w:rsidRPr="001E3EE1">
        <w:rPr>
          <w:rFonts w:cs="Arial"/>
          <w:iCs/>
          <w:sz w:val="24"/>
          <w:szCs w:val="22"/>
          <w:lang w:val="it-IT"/>
        </w:rPr>
        <w:t>n</w:t>
      </w:r>
      <w:r w:rsidR="008978EA" w:rsidRPr="001E3EE1">
        <w:rPr>
          <w:rFonts w:cs="Arial"/>
          <w:iCs/>
          <w:sz w:val="24"/>
          <w:szCs w:val="22"/>
          <w:lang w:val="it-IT"/>
        </w:rPr>
        <w:t>te positivo, facendo registrare un</w:t>
      </w:r>
      <w:r>
        <w:rPr>
          <w:rFonts w:cs="Arial"/>
          <w:iCs/>
          <w:sz w:val="24"/>
          <w:szCs w:val="22"/>
          <w:lang w:val="it-IT"/>
        </w:rPr>
        <w:t>a crescita del fatturato del 41</w:t>
      </w:r>
      <w:r w:rsidR="008978EA" w:rsidRPr="001E3EE1">
        <w:rPr>
          <w:rFonts w:cs="Arial"/>
          <w:iCs/>
          <w:sz w:val="24"/>
          <w:szCs w:val="22"/>
          <w:lang w:val="it-IT"/>
        </w:rPr>
        <w:t>%</w:t>
      </w:r>
      <w:r w:rsidR="005A01A0" w:rsidRPr="001E3EE1">
        <w:rPr>
          <w:rFonts w:cs="Arial"/>
          <w:iCs/>
          <w:sz w:val="24"/>
          <w:szCs w:val="22"/>
          <w:lang w:val="it-IT"/>
        </w:rPr>
        <w:t>.</w:t>
      </w:r>
    </w:p>
    <w:p w14:paraId="1D16FD2F" w14:textId="77777777" w:rsidR="00E25DB2" w:rsidRPr="00137F45" w:rsidRDefault="00E25DB2" w:rsidP="00E25DB2">
      <w:pPr>
        <w:spacing w:line="360" w:lineRule="auto"/>
        <w:jc w:val="both"/>
        <w:rPr>
          <w:rFonts w:cs="Arial"/>
          <w:b/>
          <w:iCs/>
          <w:sz w:val="24"/>
          <w:szCs w:val="22"/>
          <w:lang w:val="it-IT"/>
        </w:rPr>
      </w:pPr>
    </w:p>
    <w:p w14:paraId="15FBB2A4" w14:textId="016CF20D" w:rsidR="00E25DB2" w:rsidRPr="00137F45" w:rsidRDefault="0092490A" w:rsidP="00E25DB2">
      <w:pPr>
        <w:spacing w:line="360" w:lineRule="auto"/>
        <w:jc w:val="both"/>
        <w:rPr>
          <w:rFonts w:cs="Arial"/>
          <w:b/>
          <w:iCs/>
          <w:sz w:val="24"/>
          <w:szCs w:val="22"/>
          <w:lang w:val="it-IT"/>
        </w:rPr>
      </w:pPr>
      <w:r>
        <w:rPr>
          <w:rFonts w:cs="Arial"/>
          <w:b/>
          <w:iCs/>
          <w:sz w:val="24"/>
          <w:szCs w:val="22"/>
          <w:lang w:val="it-IT"/>
        </w:rPr>
        <w:t>Investimenti nel successo futuro</w:t>
      </w:r>
    </w:p>
    <w:p w14:paraId="74010AC0" w14:textId="01F60F63" w:rsidR="0014096D" w:rsidRPr="00137F45" w:rsidRDefault="008D3772" w:rsidP="00E25DB2">
      <w:pPr>
        <w:spacing w:line="360" w:lineRule="auto"/>
        <w:jc w:val="both"/>
        <w:rPr>
          <w:rFonts w:cs="Arial"/>
          <w:sz w:val="24"/>
          <w:szCs w:val="22"/>
          <w:lang w:val="it-IT"/>
        </w:rPr>
      </w:pPr>
      <w:r w:rsidRPr="008D3772">
        <w:rPr>
          <w:rFonts w:cs="Arial"/>
          <w:sz w:val="24"/>
          <w:lang w:val="it-IT"/>
        </w:rPr>
        <w:t xml:space="preserve">Per rispondere all'espansione dei mercati internazionali </w:t>
      </w:r>
      <w:proofErr w:type="gramStart"/>
      <w:r w:rsidRPr="008D3772">
        <w:rPr>
          <w:rFonts w:cs="Arial"/>
          <w:sz w:val="24"/>
          <w:lang w:val="it-IT"/>
        </w:rPr>
        <w:t>ed</w:t>
      </w:r>
      <w:proofErr w:type="gramEnd"/>
      <w:r w:rsidRPr="008D3772">
        <w:rPr>
          <w:rFonts w:cs="Arial"/>
          <w:sz w:val="24"/>
          <w:lang w:val="it-IT"/>
        </w:rPr>
        <w:t xml:space="preserve"> alle crescenti esigenze del settore delle tecnologie agricole, PÖTTINGER ha investito in modo massiccio nei suoi siti di produzione: l'impianto di produzione di seminatrici di </w:t>
      </w:r>
      <w:proofErr w:type="spellStart"/>
      <w:r w:rsidRPr="008D3772">
        <w:rPr>
          <w:rFonts w:cs="Arial"/>
          <w:sz w:val="24"/>
          <w:lang w:val="it-IT"/>
        </w:rPr>
        <w:t>Bernburg</w:t>
      </w:r>
      <w:proofErr w:type="spellEnd"/>
      <w:r w:rsidRPr="008D3772">
        <w:rPr>
          <w:rFonts w:cs="Arial"/>
          <w:sz w:val="24"/>
          <w:lang w:val="it-IT"/>
        </w:rPr>
        <w:t xml:space="preserve"> (GER) e quello di </w:t>
      </w:r>
      <w:proofErr w:type="spellStart"/>
      <w:r w:rsidRPr="008D3772">
        <w:rPr>
          <w:rFonts w:cs="Arial"/>
          <w:sz w:val="24"/>
          <w:lang w:val="it-IT"/>
        </w:rPr>
        <w:t>Vodnany</w:t>
      </w:r>
      <w:proofErr w:type="spellEnd"/>
      <w:r w:rsidRPr="008D3772">
        <w:rPr>
          <w:rFonts w:cs="Arial"/>
          <w:sz w:val="24"/>
          <w:lang w:val="it-IT"/>
        </w:rPr>
        <w:t xml:space="preserve"> (CZ) sono stati ampliat</w:t>
      </w:r>
      <w:r>
        <w:rPr>
          <w:rFonts w:cs="Arial"/>
          <w:sz w:val="24"/>
          <w:lang w:val="it-IT"/>
        </w:rPr>
        <w:t>i</w:t>
      </w:r>
      <w:r w:rsidRPr="008D3772">
        <w:rPr>
          <w:rFonts w:cs="Arial"/>
          <w:sz w:val="24"/>
          <w:lang w:val="it-IT"/>
        </w:rPr>
        <w:t xml:space="preserve"> e aggiornati con tecnologie d’avanguardia. Negli edifici amministrativi della sede di </w:t>
      </w:r>
      <w:proofErr w:type="spellStart"/>
      <w:r w:rsidRPr="008D3772">
        <w:rPr>
          <w:rFonts w:cs="Arial"/>
          <w:sz w:val="24"/>
          <w:lang w:val="it-IT"/>
        </w:rPr>
        <w:t>Grieskirchen</w:t>
      </w:r>
      <w:proofErr w:type="spellEnd"/>
      <w:r w:rsidRPr="008D3772">
        <w:rPr>
          <w:rFonts w:cs="Arial"/>
          <w:sz w:val="24"/>
          <w:lang w:val="it-IT"/>
        </w:rPr>
        <w:t xml:space="preserve"> sono stati creati modernissimi uffici, gettando così le basi per il futuro. Con investimenti di 25 milioni di Euro è stato ristrutturato il layout di p</w:t>
      </w:r>
      <w:r>
        <w:rPr>
          <w:rFonts w:cs="Arial"/>
          <w:sz w:val="24"/>
          <w:lang w:val="it-IT"/>
        </w:rPr>
        <w:t>roduzione: un ampliamento di</w:t>
      </w:r>
      <w:r w:rsidR="00E25DB2" w:rsidRPr="00137F45">
        <w:rPr>
          <w:rFonts w:cs="Arial"/>
          <w:sz w:val="24"/>
          <w:szCs w:val="22"/>
          <w:lang w:val="it-IT"/>
        </w:rPr>
        <w:t xml:space="preserve"> 12.000 m</w:t>
      </w:r>
      <w:r w:rsidR="00E25DB2" w:rsidRPr="00137F45">
        <w:rPr>
          <w:rFonts w:cs="Arial"/>
          <w:sz w:val="24"/>
          <w:szCs w:val="22"/>
          <w:vertAlign w:val="superscript"/>
          <w:lang w:val="it-IT"/>
        </w:rPr>
        <w:t>2</w:t>
      </w:r>
      <w:r w:rsidR="00E25DB2" w:rsidRPr="00137F45">
        <w:rPr>
          <w:rFonts w:cs="Arial"/>
          <w:sz w:val="24"/>
          <w:szCs w:val="22"/>
          <w:lang w:val="it-IT"/>
        </w:rPr>
        <w:t xml:space="preserve"> </w:t>
      </w:r>
      <w:r w:rsidR="00632B58" w:rsidRPr="00632B58">
        <w:rPr>
          <w:rFonts w:cs="Arial"/>
          <w:sz w:val="24"/>
          <w:szCs w:val="22"/>
          <w:lang w:val="it-IT"/>
        </w:rPr>
        <w:t>dei capannoni ded</w:t>
      </w:r>
      <w:r w:rsidR="00632B58" w:rsidRPr="00632B58">
        <w:rPr>
          <w:rFonts w:cs="Arial"/>
          <w:sz w:val="24"/>
          <w:szCs w:val="22"/>
          <w:lang w:val="it-IT"/>
        </w:rPr>
        <w:t>i</w:t>
      </w:r>
      <w:r w:rsidR="00632B58" w:rsidRPr="00632B58">
        <w:rPr>
          <w:rFonts w:cs="Arial"/>
          <w:sz w:val="24"/>
          <w:szCs w:val="22"/>
          <w:lang w:val="it-IT"/>
        </w:rPr>
        <w:t xml:space="preserve">cati alla produzione </w:t>
      </w:r>
      <w:proofErr w:type="gramStart"/>
      <w:r w:rsidR="00632B58" w:rsidRPr="00632B58">
        <w:rPr>
          <w:rFonts w:cs="Arial"/>
          <w:sz w:val="24"/>
          <w:szCs w:val="22"/>
          <w:lang w:val="it-IT"/>
        </w:rPr>
        <w:t>ed</w:t>
      </w:r>
      <w:proofErr w:type="gramEnd"/>
      <w:r w:rsidR="00632B58" w:rsidRPr="00632B58">
        <w:rPr>
          <w:rFonts w:cs="Arial"/>
          <w:sz w:val="24"/>
          <w:szCs w:val="22"/>
          <w:lang w:val="it-IT"/>
        </w:rPr>
        <w:t xml:space="preserve"> alla logistica</w:t>
      </w:r>
      <w:r w:rsidR="00E25DB2" w:rsidRPr="00137F45">
        <w:rPr>
          <w:rFonts w:cs="Arial"/>
          <w:sz w:val="24"/>
          <w:szCs w:val="22"/>
          <w:lang w:val="it-IT"/>
        </w:rPr>
        <w:t xml:space="preserve"> </w:t>
      </w:r>
      <w:r w:rsidR="00632B58">
        <w:rPr>
          <w:rFonts w:cs="Arial"/>
          <w:sz w:val="24"/>
          <w:szCs w:val="22"/>
          <w:lang w:val="it-IT"/>
        </w:rPr>
        <w:t>s</w:t>
      </w:r>
      <w:r w:rsidR="00113B5D">
        <w:rPr>
          <w:rFonts w:cs="Arial"/>
          <w:sz w:val="24"/>
          <w:szCs w:val="22"/>
          <w:lang w:val="it-IT"/>
        </w:rPr>
        <w:t>arà di supporto</w:t>
      </w:r>
      <w:r w:rsidR="00632B58">
        <w:rPr>
          <w:rFonts w:cs="Arial"/>
          <w:sz w:val="24"/>
          <w:szCs w:val="22"/>
          <w:lang w:val="it-IT"/>
        </w:rPr>
        <w:t xml:space="preserve"> </w:t>
      </w:r>
      <w:r w:rsidR="00113B5D">
        <w:rPr>
          <w:rFonts w:cs="Arial"/>
          <w:sz w:val="24"/>
          <w:szCs w:val="22"/>
          <w:lang w:val="it-IT"/>
        </w:rPr>
        <w:t>al</w:t>
      </w:r>
      <w:r w:rsidR="00632B58">
        <w:rPr>
          <w:rFonts w:cs="Arial"/>
          <w:sz w:val="24"/>
          <w:szCs w:val="22"/>
          <w:lang w:val="it-IT"/>
        </w:rPr>
        <w:t>la futura crescita aziendale</w:t>
      </w:r>
      <w:r w:rsidR="00E25DB2" w:rsidRPr="00137F45">
        <w:rPr>
          <w:rFonts w:cs="Arial"/>
          <w:sz w:val="24"/>
          <w:szCs w:val="22"/>
          <w:lang w:val="it-IT"/>
        </w:rPr>
        <w:t xml:space="preserve">. </w:t>
      </w:r>
    </w:p>
    <w:p w14:paraId="67066B66" w14:textId="5B0F5723" w:rsidR="0014096D" w:rsidRPr="00137F45" w:rsidRDefault="007E03E0" w:rsidP="00E25DB2">
      <w:pPr>
        <w:spacing w:line="360" w:lineRule="auto"/>
        <w:jc w:val="both"/>
        <w:rPr>
          <w:rFonts w:cs="Arial"/>
          <w:sz w:val="24"/>
          <w:lang w:val="it-IT"/>
        </w:rPr>
      </w:pPr>
      <w:r w:rsidRPr="007E03E0">
        <w:rPr>
          <w:rFonts w:cs="Arial"/>
          <w:sz w:val="24"/>
          <w:szCs w:val="22"/>
          <w:lang w:val="it-IT"/>
        </w:rPr>
        <w:lastRenderedPageBreak/>
        <w:t xml:space="preserve">Nella sede di St. </w:t>
      </w:r>
      <w:proofErr w:type="spellStart"/>
      <w:r w:rsidRPr="007E03E0">
        <w:rPr>
          <w:rFonts w:cs="Arial"/>
          <w:sz w:val="24"/>
          <w:szCs w:val="22"/>
          <w:lang w:val="it-IT"/>
        </w:rPr>
        <w:t>Georgen</w:t>
      </w:r>
      <w:proofErr w:type="spellEnd"/>
      <w:r w:rsidRPr="007E03E0">
        <w:rPr>
          <w:rFonts w:cs="Arial"/>
          <w:sz w:val="24"/>
          <w:szCs w:val="22"/>
          <w:lang w:val="it-IT"/>
        </w:rPr>
        <w:t xml:space="preserve"> presso </w:t>
      </w:r>
      <w:proofErr w:type="spellStart"/>
      <w:r w:rsidRPr="007E03E0">
        <w:rPr>
          <w:rFonts w:cs="Arial"/>
          <w:sz w:val="24"/>
          <w:szCs w:val="22"/>
          <w:lang w:val="it-IT"/>
        </w:rPr>
        <w:t>Grieskirchen</w:t>
      </w:r>
      <w:proofErr w:type="spellEnd"/>
      <w:r w:rsidRPr="007E03E0">
        <w:rPr>
          <w:rFonts w:cs="Arial"/>
          <w:sz w:val="24"/>
          <w:szCs w:val="22"/>
          <w:lang w:val="it-IT"/>
        </w:rPr>
        <w:t xml:space="preserve"> (</w:t>
      </w:r>
      <w:proofErr w:type="gramStart"/>
      <w:r w:rsidRPr="007E03E0">
        <w:rPr>
          <w:rFonts w:cs="Arial"/>
          <w:sz w:val="24"/>
          <w:szCs w:val="22"/>
          <w:lang w:val="it-IT"/>
        </w:rPr>
        <w:t>AT</w:t>
      </w:r>
      <w:proofErr w:type="gramEnd"/>
      <w:r w:rsidRPr="007E03E0">
        <w:rPr>
          <w:rFonts w:cs="Arial"/>
          <w:sz w:val="24"/>
          <w:szCs w:val="22"/>
          <w:lang w:val="it-IT"/>
        </w:rPr>
        <w:t>) è già previsto un nuovo sito di produzione. Così PÖTTINGER ripone piena fiducia nell'Austria. La prima fase di a</w:t>
      </w:r>
      <w:r w:rsidRPr="007E03E0">
        <w:rPr>
          <w:rFonts w:cs="Arial"/>
          <w:sz w:val="24"/>
          <w:szCs w:val="22"/>
          <w:lang w:val="it-IT"/>
        </w:rPr>
        <w:t>t</w:t>
      </w:r>
      <w:r w:rsidRPr="007E03E0">
        <w:rPr>
          <w:rFonts w:cs="Arial"/>
          <w:sz w:val="24"/>
          <w:szCs w:val="22"/>
          <w:lang w:val="it-IT"/>
        </w:rPr>
        <w:t xml:space="preserve">tuazione del progetto sarà operativa nel 2021, con la produzione di </w:t>
      </w:r>
      <w:proofErr w:type="spellStart"/>
      <w:r>
        <w:rPr>
          <w:rFonts w:cs="Arial"/>
          <w:sz w:val="24"/>
          <w:szCs w:val="22"/>
          <w:lang w:val="it-IT"/>
        </w:rPr>
        <w:t>rotopresse</w:t>
      </w:r>
      <w:proofErr w:type="spellEnd"/>
      <w:r>
        <w:rPr>
          <w:rFonts w:cs="Arial"/>
          <w:sz w:val="24"/>
          <w:szCs w:val="22"/>
          <w:lang w:val="it-IT"/>
        </w:rPr>
        <w:t xml:space="preserve"> e carri </w:t>
      </w:r>
      <w:proofErr w:type="spellStart"/>
      <w:r>
        <w:rPr>
          <w:rFonts w:cs="Arial"/>
          <w:sz w:val="24"/>
          <w:szCs w:val="22"/>
          <w:lang w:val="it-IT"/>
        </w:rPr>
        <w:t>auocaricanti</w:t>
      </w:r>
      <w:proofErr w:type="spellEnd"/>
      <w:r w:rsidR="0014096D" w:rsidRPr="00137F45">
        <w:rPr>
          <w:rFonts w:cs="Arial"/>
          <w:sz w:val="24"/>
          <w:lang w:val="it-IT"/>
        </w:rPr>
        <w:t>.</w:t>
      </w:r>
    </w:p>
    <w:p w14:paraId="5962477F" w14:textId="77777777" w:rsidR="008D5FE5" w:rsidRPr="008D5FE5" w:rsidRDefault="008D5FE5" w:rsidP="008D5FE5">
      <w:pPr>
        <w:spacing w:line="360" w:lineRule="auto"/>
        <w:jc w:val="both"/>
        <w:rPr>
          <w:rFonts w:cs="Arial"/>
          <w:sz w:val="24"/>
          <w:szCs w:val="22"/>
          <w:lang w:val="it-IT"/>
        </w:rPr>
      </w:pPr>
      <w:proofErr w:type="gramStart"/>
      <w:r w:rsidRPr="008D5FE5">
        <w:rPr>
          <w:rFonts w:cs="Arial"/>
          <w:sz w:val="24"/>
          <w:szCs w:val="22"/>
          <w:lang w:val="it-IT"/>
        </w:rPr>
        <w:t>Ma</w:t>
      </w:r>
      <w:proofErr w:type="gramEnd"/>
      <w:r w:rsidRPr="008D5FE5">
        <w:rPr>
          <w:rFonts w:cs="Arial"/>
          <w:sz w:val="24"/>
          <w:szCs w:val="22"/>
          <w:lang w:val="it-IT"/>
        </w:rPr>
        <w:t xml:space="preserve"> per agricoltori e contoterzisti un criterio fondamentale per avere successo, oltre alle macchine, è costituito dalla disponibilità immediata dei pezzi di ricambio. Perciò per PÖTTINGER un sistema logistico efficiente rappresenta la base per </w:t>
      </w:r>
      <w:proofErr w:type="gramStart"/>
      <w:r w:rsidRPr="008D5FE5">
        <w:rPr>
          <w:rFonts w:cs="Arial"/>
          <w:sz w:val="24"/>
          <w:szCs w:val="22"/>
          <w:lang w:val="it-IT"/>
        </w:rPr>
        <w:t xml:space="preserve">un </w:t>
      </w:r>
      <w:proofErr w:type="gramEnd"/>
      <w:r w:rsidRPr="008D5FE5">
        <w:rPr>
          <w:rFonts w:cs="Arial"/>
          <w:sz w:val="24"/>
          <w:szCs w:val="22"/>
          <w:lang w:val="it-IT"/>
        </w:rPr>
        <w:t>Assiste</w:t>
      </w:r>
      <w:r w:rsidRPr="008D5FE5">
        <w:rPr>
          <w:rFonts w:cs="Arial"/>
          <w:sz w:val="24"/>
          <w:szCs w:val="22"/>
          <w:lang w:val="it-IT"/>
        </w:rPr>
        <w:t>n</w:t>
      </w:r>
      <w:r w:rsidRPr="008D5FE5">
        <w:rPr>
          <w:rFonts w:cs="Arial"/>
          <w:sz w:val="24"/>
          <w:szCs w:val="22"/>
          <w:lang w:val="it-IT"/>
        </w:rPr>
        <w:t>za clienti ottimale ed una chiave fondamentale per il successo. Perciò PÖTTINGER lo scorso anno ha investito 14 milioni di Euro in un nuovo e modernissimo centro l</w:t>
      </w:r>
      <w:r w:rsidRPr="008D5FE5">
        <w:rPr>
          <w:rFonts w:cs="Arial"/>
          <w:sz w:val="24"/>
          <w:szCs w:val="22"/>
          <w:lang w:val="it-IT"/>
        </w:rPr>
        <w:t>o</w:t>
      </w:r>
      <w:r w:rsidRPr="008D5FE5">
        <w:rPr>
          <w:rFonts w:cs="Arial"/>
          <w:sz w:val="24"/>
          <w:szCs w:val="22"/>
          <w:lang w:val="it-IT"/>
        </w:rPr>
        <w:t xml:space="preserve">gistico per i pezzi di ricambio a </w:t>
      </w:r>
      <w:proofErr w:type="spellStart"/>
      <w:r w:rsidRPr="008D5FE5">
        <w:rPr>
          <w:rFonts w:cs="Arial"/>
          <w:sz w:val="24"/>
          <w:szCs w:val="22"/>
          <w:lang w:val="it-IT"/>
        </w:rPr>
        <w:t>Taufkirchen</w:t>
      </w:r>
      <w:proofErr w:type="spellEnd"/>
      <w:r w:rsidRPr="008D5FE5">
        <w:rPr>
          <w:rFonts w:cs="Arial"/>
          <w:sz w:val="24"/>
          <w:szCs w:val="22"/>
          <w:lang w:val="it-IT"/>
        </w:rPr>
        <w:t xml:space="preserve"> (AUT). Il moderno centro logistico offre disponibilità ottimale di circa 50.000 pezzi di ricambio e di </w:t>
      </w:r>
      <w:proofErr w:type="gramStart"/>
      <w:r w:rsidRPr="008D5FE5">
        <w:rPr>
          <w:rFonts w:cs="Arial"/>
          <w:sz w:val="24"/>
          <w:szCs w:val="22"/>
          <w:lang w:val="it-IT"/>
        </w:rPr>
        <w:t>usura presenti</w:t>
      </w:r>
      <w:proofErr w:type="gramEnd"/>
      <w:r w:rsidRPr="008D5FE5">
        <w:rPr>
          <w:rFonts w:cs="Arial"/>
          <w:sz w:val="24"/>
          <w:szCs w:val="22"/>
          <w:lang w:val="it-IT"/>
        </w:rPr>
        <w:t xml:space="preserve"> a magazz</w:t>
      </w:r>
      <w:r w:rsidRPr="008D5FE5">
        <w:rPr>
          <w:rFonts w:cs="Arial"/>
          <w:sz w:val="24"/>
          <w:szCs w:val="22"/>
          <w:lang w:val="it-IT"/>
        </w:rPr>
        <w:t>i</w:t>
      </w:r>
      <w:r w:rsidRPr="008D5FE5">
        <w:rPr>
          <w:rFonts w:cs="Arial"/>
          <w:sz w:val="24"/>
          <w:szCs w:val="22"/>
          <w:lang w:val="it-IT"/>
        </w:rPr>
        <w:t xml:space="preserve">no. Quotidianamente </w:t>
      </w:r>
      <w:proofErr w:type="gramStart"/>
      <w:r w:rsidRPr="008D5FE5">
        <w:rPr>
          <w:rFonts w:cs="Arial"/>
          <w:sz w:val="24"/>
          <w:szCs w:val="22"/>
          <w:lang w:val="it-IT"/>
        </w:rPr>
        <w:t>vengono</w:t>
      </w:r>
      <w:proofErr w:type="gramEnd"/>
      <w:r w:rsidRPr="008D5FE5">
        <w:rPr>
          <w:rFonts w:cs="Arial"/>
          <w:sz w:val="24"/>
          <w:szCs w:val="22"/>
          <w:lang w:val="it-IT"/>
        </w:rPr>
        <w:t xml:space="preserve"> elaborati fino ad 800 ordini dei clienti e in un anno vengono spediti in tutto il mondo 3,5 milioni di differenti articoli. </w:t>
      </w:r>
    </w:p>
    <w:p w14:paraId="1851364C" w14:textId="4A6788C9" w:rsidR="00E25DB2" w:rsidRPr="00137F45" w:rsidRDefault="008D5FE5" w:rsidP="008D5FE5">
      <w:pPr>
        <w:spacing w:line="360" w:lineRule="auto"/>
        <w:jc w:val="both"/>
        <w:rPr>
          <w:rFonts w:cs="Arial"/>
          <w:sz w:val="24"/>
          <w:szCs w:val="22"/>
          <w:lang w:val="it-IT"/>
        </w:rPr>
      </w:pPr>
      <w:r w:rsidRPr="008D5FE5">
        <w:rPr>
          <w:rFonts w:cs="Arial"/>
          <w:sz w:val="24"/>
          <w:szCs w:val="22"/>
          <w:lang w:val="it-IT"/>
        </w:rPr>
        <w:t>Inoltre PÖTTINGER mantiene il suo focus sul futuro con il continuo ampliamento de</w:t>
      </w:r>
      <w:r w:rsidRPr="008D5FE5">
        <w:rPr>
          <w:rFonts w:cs="Arial"/>
          <w:sz w:val="24"/>
          <w:szCs w:val="22"/>
          <w:lang w:val="it-IT"/>
        </w:rPr>
        <w:t>l</w:t>
      </w:r>
      <w:r w:rsidRPr="008D5FE5">
        <w:rPr>
          <w:rFonts w:cs="Arial"/>
          <w:sz w:val="24"/>
          <w:szCs w:val="22"/>
          <w:lang w:val="it-IT"/>
        </w:rPr>
        <w:t>la sua gamma di macchine – recentemente con</w:t>
      </w:r>
      <w:r>
        <w:rPr>
          <w:rFonts w:cs="Arial"/>
          <w:sz w:val="24"/>
          <w:szCs w:val="22"/>
          <w:lang w:val="it-IT"/>
        </w:rPr>
        <w:t xml:space="preserve"> la Serie di </w:t>
      </w:r>
      <w:proofErr w:type="spellStart"/>
      <w:r>
        <w:rPr>
          <w:rFonts w:cs="Arial"/>
          <w:sz w:val="24"/>
          <w:szCs w:val="22"/>
          <w:lang w:val="it-IT"/>
        </w:rPr>
        <w:t>rotopresse</w:t>
      </w:r>
      <w:proofErr w:type="spellEnd"/>
      <w:r>
        <w:rPr>
          <w:rFonts w:cs="Arial"/>
          <w:sz w:val="24"/>
          <w:szCs w:val="22"/>
          <w:lang w:val="it-IT"/>
        </w:rPr>
        <w:t xml:space="preserve"> IMPRESS</w:t>
      </w:r>
      <w:r w:rsidR="00E25DB2" w:rsidRPr="00137F45">
        <w:rPr>
          <w:rFonts w:cs="Arial"/>
          <w:sz w:val="24"/>
          <w:szCs w:val="22"/>
          <w:lang w:val="it-IT"/>
        </w:rPr>
        <w:t>.</w:t>
      </w:r>
    </w:p>
    <w:p w14:paraId="7E9CB695" w14:textId="77777777" w:rsidR="00CA2767" w:rsidRPr="00137F45" w:rsidRDefault="00CA2767" w:rsidP="00CA2767">
      <w:pPr>
        <w:spacing w:line="360" w:lineRule="auto"/>
        <w:jc w:val="both"/>
        <w:rPr>
          <w:rFonts w:cs="Arial"/>
          <w:sz w:val="24"/>
          <w:szCs w:val="22"/>
          <w:lang w:val="it-IT"/>
        </w:rPr>
      </w:pPr>
    </w:p>
    <w:p w14:paraId="5D155C13" w14:textId="5190E5A5" w:rsidR="00CA2767" w:rsidRPr="00137F45" w:rsidRDefault="008D5FE5" w:rsidP="00CA2767">
      <w:pPr>
        <w:spacing w:line="360" w:lineRule="auto"/>
        <w:jc w:val="both"/>
        <w:rPr>
          <w:rFonts w:cs="Arial"/>
          <w:b/>
          <w:iCs/>
          <w:sz w:val="24"/>
          <w:szCs w:val="22"/>
          <w:lang w:val="it-IT"/>
        </w:rPr>
      </w:pPr>
      <w:r>
        <w:rPr>
          <w:rFonts w:cs="Arial"/>
          <w:b/>
          <w:iCs/>
          <w:sz w:val="24"/>
          <w:szCs w:val="22"/>
          <w:lang w:val="it-IT"/>
        </w:rPr>
        <w:t xml:space="preserve">In </w:t>
      </w:r>
      <w:r w:rsidR="007F6FDB">
        <w:rPr>
          <w:rFonts w:cs="Arial"/>
          <w:b/>
          <w:iCs/>
          <w:sz w:val="24"/>
          <w:szCs w:val="22"/>
          <w:lang w:val="it-IT"/>
        </w:rPr>
        <w:t xml:space="preserve">perfetta </w:t>
      </w:r>
      <w:r>
        <w:rPr>
          <w:rFonts w:cs="Arial"/>
          <w:b/>
          <w:iCs/>
          <w:sz w:val="24"/>
          <w:szCs w:val="22"/>
          <w:lang w:val="it-IT"/>
        </w:rPr>
        <w:t>forma per il futuro</w:t>
      </w:r>
    </w:p>
    <w:p w14:paraId="177A3F1D" w14:textId="728B41F4" w:rsidR="00CA2767" w:rsidRPr="00137F45" w:rsidRDefault="007F6FDB" w:rsidP="00CA2767">
      <w:pPr>
        <w:spacing w:line="360" w:lineRule="auto"/>
        <w:jc w:val="both"/>
        <w:rPr>
          <w:rFonts w:cs="Arial"/>
          <w:iCs/>
          <w:sz w:val="24"/>
          <w:szCs w:val="22"/>
          <w:lang w:val="it-IT"/>
        </w:rPr>
      </w:pPr>
      <w:r w:rsidRPr="007F6FDB">
        <w:rPr>
          <w:rFonts w:cs="Arial"/>
          <w:iCs/>
          <w:sz w:val="24"/>
          <w:szCs w:val="22"/>
          <w:lang w:val="it-IT"/>
        </w:rPr>
        <w:t>"Quando sviluppiamo un prodotto, pensiamo con la testa dei nostri clienti: trattame</w:t>
      </w:r>
      <w:r w:rsidRPr="007F6FDB">
        <w:rPr>
          <w:rFonts w:cs="Arial"/>
          <w:iCs/>
          <w:sz w:val="24"/>
          <w:szCs w:val="22"/>
          <w:lang w:val="it-IT"/>
        </w:rPr>
        <w:t>n</w:t>
      </w:r>
      <w:r w:rsidRPr="007F6FDB">
        <w:rPr>
          <w:rFonts w:cs="Arial"/>
          <w:iCs/>
          <w:sz w:val="24"/>
          <w:szCs w:val="22"/>
          <w:lang w:val="it-IT"/>
        </w:rPr>
        <w:t xml:space="preserve">to delicato del foraggio e del terreno, eccezionale qualità di lavoro, sicurezza d’impiego e redditività. Grazie a questa costante attenzione al cliente siamo diventati specialisti internazionali nei settori della raccolta del foraggio, della lavorazione del terreno, della preparazione del letto di semina e della tecnica di semina" afferma Heinz </w:t>
      </w:r>
      <w:proofErr w:type="spellStart"/>
      <w:r w:rsidRPr="007F6FDB">
        <w:rPr>
          <w:rFonts w:cs="Arial"/>
          <w:iCs/>
          <w:sz w:val="24"/>
          <w:szCs w:val="22"/>
          <w:lang w:val="it-IT"/>
        </w:rPr>
        <w:t>Pöttinger</w:t>
      </w:r>
      <w:proofErr w:type="spellEnd"/>
      <w:r w:rsidRPr="007F6FDB">
        <w:rPr>
          <w:rFonts w:cs="Arial"/>
          <w:iCs/>
          <w:sz w:val="24"/>
          <w:szCs w:val="22"/>
          <w:lang w:val="it-IT"/>
        </w:rPr>
        <w:t>, portavoce della dirigenza, e continua: "Con gli investimenti nei nostri siti di produzione e la nostra tecnologia siamo pronti</w:t>
      </w:r>
      <w:r>
        <w:rPr>
          <w:rFonts w:cs="Arial"/>
          <w:iCs/>
          <w:sz w:val="24"/>
          <w:szCs w:val="22"/>
          <w:lang w:val="it-IT"/>
        </w:rPr>
        <w:t>ssimi</w:t>
      </w:r>
      <w:r w:rsidRPr="007F6FDB">
        <w:rPr>
          <w:rFonts w:cs="Arial"/>
          <w:iCs/>
          <w:sz w:val="24"/>
          <w:szCs w:val="22"/>
          <w:lang w:val="it-IT"/>
        </w:rPr>
        <w:t xml:space="preserve"> per il futuro </w:t>
      </w:r>
      <w:proofErr w:type="gramStart"/>
      <w:r w:rsidRPr="007F6FDB">
        <w:rPr>
          <w:rFonts w:cs="Arial"/>
          <w:iCs/>
          <w:sz w:val="24"/>
          <w:szCs w:val="22"/>
          <w:lang w:val="it-IT"/>
        </w:rPr>
        <w:t>ed</w:t>
      </w:r>
      <w:proofErr w:type="gramEnd"/>
      <w:r w:rsidRPr="007F6FDB">
        <w:rPr>
          <w:rFonts w:cs="Arial"/>
          <w:iCs/>
          <w:sz w:val="24"/>
          <w:szCs w:val="22"/>
          <w:lang w:val="it-IT"/>
        </w:rPr>
        <w:t xml:space="preserve"> assieme ai nostri clienti e ai nostri partner commerciali </w:t>
      </w:r>
      <w:r>
        <w:rPr>
          <w:rFonts w:cs="Arial"/>
          <w:iCs/>
          <w:sz w:val="24"/>
          <w:szCs w:val="22"/>
          <w:lang w:val="it-IT"/>
        </w:rPr>
        <w:t xml:space="preserve">continueremo a </w:t>
      </w:r>
      <w:r w:rsidRPr="007F6FDB">
        <w:rPr>
          <w:rFonts w:cs="Arial"/>
          <w:iCs/>
          <w:sz w:val="24"/>
          <w:szCs w:val="22"/>
          <w:lang w:val="it-IT"/>
        </w:rPr>
        <w:t>mante</w:t>
      </w:r>
      <w:r>
        <w:rPr>
          <w:rFonts w:cs="Arial"/>
          <w:iCs/>
          <w:sz w:val="24"/>
          <w:szCs w:val="22"/>
          <w:lang w:val="it-IT"/>
        </w:rPr>
        <w:t>nere</w:t>
      </w:r>
      <w:r w:rsidRPr="007F6FDB">
        <w:rPr>
          <w:rFonts w:cs="Arial"/>
          <w:iCs/>
          <w:sz w:val="24"/>
          <w:szCs w:val="22"/>
          <w:lang w:val="it-IT"/>
        </w:rPr>
        <w:t xml:space="preserve"> anche </w:t>
      </w:r>
      <w:r>
        <w:rPr>
          <w:rFonts w:cs="Arial"/>
          <w:iCs/>
          <w:sz w:val="24"/>
          <w:szCs w:val="22"/>
          <w:lang w:val="it-IT"/>
        </w:rPr>
        <w:t>nel</w:t>
      </w:r>
      <w:r w:rsidRPr="007F6FDB">
        <w:rPr>
          <w:rFonts w:cs="Arial"/>
          <w:iCs/>
          <w:sz w:val="24"/>
          <w:szCs w:val="22"/>
          <w:lang w:val="it-IT"/>
        </w:rPr>
        <w:t xml:space="preserve"> futuro la nostra rotta di successo.“</w:t>
      </w:r>
    </w:p>
    <w:p w14:paraId="47D3F8D4" w14:textId="77777777" w:rsidR="008D3602" w:rsidRDefault="008D3602" w:rsidP="00D26777">
      <w:pPr>
        <w:spacing w:line="360" w:lineRule="auto"/>
        <w:jc w:val="both"/>
        <w:rPr>
          <w:rFonts w:cs="Arial"/>
          <w:b/>
          <w:sz w:val="24"/>
          <w:szCs w:val="22"/>
          <w:lang w:val="it-IT"/>
        </w:rPr>
      </w:pPr>
    </w:p>
    <w:p w14:paraId="636E1CAF" w14:textId="77777777" w:rsidR="007F6FDB" w:rsidRDefault="007F6FDB" w:rsidP="00D26777">
      <w:pPr>
        <w:spacing w:line="360" w:lineRule="auto"/>
        <w:jc w:val="both"/>
        <w:rPr>
          <w:rFonts w:cs="Arial"/>
          <w:b/>
          <w:sz w:val="24"/>
          <w:szCs w:val="22"/>
          <w:lang w:val="it-IT"/>
        </w:rPr>
      </w:pPr>
    </w:p>
    <w:p w14:paraId="124F46E9" w14:textId="77777777" w:rsidR="007F6FDB" w:rsidRDefault="007F6FDB" w:rsidP="00D26777">
      <w:pPr>
        <w:spacing w:line="360" w:lineRule="auto"/>
        <w:jc w:val="both"/>
        <w:rPr>
          <w:rFonts w:cs="Arial"/>
          <w:b/>
          <w:sz w:val="24"/>
          <w:szCs w:val="22"/>
          <w:lang w:val="it-IT"/>
        </w:rPr>
      </w:pPr>
    </w:p>
    <w:p w14:paraId="06600A40" w14:textId="77777777" w:rsidR="007F6FDB" w:rsidRDefault="007F6FDB" w:rsidP="00D26777">
      <w:pPr>
        <w:spacing w:line="360" w:lineRule="auto"/>
        <w:jc w:val="both"/>
        <w:rPr>
          <w:rFonts w:cs="Arial"/>
          <w:b/>
          <w:sz w:val="24"/>
          <w:szCs w:val="22"/>
          <w:lang w:val="it-IT"/>
        </w:rPr>
      </w:pPr>
    </w:p>
    <w:p w14:paraId="2D75F62B" w14:textId="77777777" w:rsidR="007F6FDB" w:rsidRPr="00137F45" w:rsidRDefault="007F6FDB" w:rsidP="00D26777">
      <w:pPr>
        <w:spacing w:line="360" w:lineRule="auto"/>
        <w:jc w:val="both"/>
        <w:rPr>
          <w:rFonts w:cs="Arial"/>
          <w:b/>
          <w:sz w:val="24"/>
          <w:szCs w:val="22"/>
          <w:lang w:val="it-IT"/>
        </w:rPr>
      </w:pPr>
    </w:p>
    <w:p w14:paraId="29FDA6D2" w14:textId="46040589" w:rsidR="00D26777" w:rsidRPr="00137F45" w:rsidRDefault="004661FC" w:rsidP="00D26777">
      <w:pPr>
        <w:spacing w:line="360" w:lineRule="auto"/>
        <w:jc w:val="both"/>
        <w:rPr>
          <w:rFonts w:cs="Arial"/>
          <w:b/>
          <w:sz w:val="24"/>
          <w:szCs w:val="22"/>
          <w:lang w:val="it-IT"/>
        </w:rPr>
      </w:pPr>
      <w:r w:rsidRPr="004661FC">
        <w:rPr>
          <w:rFonts w:cs="Arial"/>
          <w:b/>
          <w:sz w:val="24"/>
          <w:szCs w:val="22"/>
          <w:lang w:val="it-IT"/>
        </w:rPr>
        <w:lastRenderedPageBreak/>
        <w:t>Anteprima foto</w:t>
      </w:r>
      <w:r w:rsidR="00D26777" w:rsidRPr="00137F45">
        <w:rPr>
          <w:rFonts w:cs="Arial"/>
          <w:b/>
          <w:sz w:val="24"/>
          <w:szCs w:val="22"/>
          <w:lang w:val="it-IT"/>
        </w:rPr>
        <w:t>:</w:t>
      </w:r>
    </w:p>
    <w:tbl>
      <w:tblPr>
        <w:tblStyle w:val="Tabellenraster"/>
        <w:tblW w:w="0" w:type="auto"/>
        <w:tblLayout w:type="fixed"/>
        <w:tblLook w:val="04A0" w:firstRow="1" w:lastRow="0" w:firstColumn="1" w:lastColumn="0" w:noHBand="0" w:noVBand="1"/>
      </w:tblPr>
      <w:tblGrid>
        <w:gridCol w:w="3936"/>
        <w:gridCol w:w="5352"/>
      </w:tblGrid>
      <w:tr w:rsidR="00D26777" w:rsidRPr="00137F45" w14:paraId="17B2DA7E" w14:textId="77777777" w:rsidTr="00BA44E9">
        <w:tc>
          <w:tcPr>
            <w:tcW w:w="3936" w:type="dxa"/>
          </w:tcPr>
          <w:p w14:paraId="02F59CE9" w14:textId="77777777" w:rsidR="00D26777" w:rsidRPr="00137F45" w:rsidRDefault="00D26777" w:rsidP="00745D8A">
            <w:pPr>
              <w:spacing w:line="360" w:lineRule="auto"/>
              <w:jc w:val="center"/>
              <w:rPr>
                <w:rFonts w:cs="Arial"/>
                <w:b/>
                <w:sz w:val="24"/>
                <w:szCs w:val="22"/>
                <w:lang w:val="it-IT"/>
              </w:rPr>
            </w:pPr>
            <w:r w:rsidRPr="00137F45">
              <w:rPr>
                <w:rFonts w:ascii="Open Sans" w:hAnsi="Open Sans"/>
                <w:noProof/>
                <w:color w:val="2F9F48"/>
                <w:spacing w:val="15"/>
                <w:sz w:val="20"/>
                <w:szCs w:val="20"/>
                <w:lang w:val="de-DE" w:eastAsia="de-DE"/>
              </w:rPr>
              <w:drawing>
                <wp:inline distT="0" distB="0" distL="0" distR="0" wp14:anchorId="5B450AB2" wp14:editId="02B82A01">
                  <wp:extent cx="1143000" cy="762000"/>
                  <wp:effectExtent l="19050" t="0" r="0" b="0"/>
                  <wp:docPr id="5" name="Bild 4" descr="https://cdn.poettinger.at/img/landtechnik/collection/gl/heinz-poettinger_1_th.jpg">
                    <a:hlinkClick xmlns:a="http://schemas.openxmlformats.org/drawingml/2006/main" r:id="rId8" tooltip="'Mag. Heinz Pöttinger&lt;span class=&quot;pull-right&quot;&gt;&lt;a class=&quot;btn bigBtn greenBtn&quot; target=_blank href=&quot;/img/landtechnik/collection/gl/heinz-poettinger_1.jpg&quot;&gt;&lt;i class=&quot;fa fa-eye&quot;&gt;&lt;/i&gt; Bild in Web-Qualität&lt;/a&gt; &lt;a class=&quot;btn bigBtn greenBtn&quot; target=_blank href=&quot;/img/landtechnik/collection/gl/heinz-poettinger_1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gl/heinz-poettinger_1_th.jpg">
                            <a:hlinkClick r:id="rId8" tooltip="'Mag. Heinz Pöttinger&lt;span class=&quot;pull-right&quot;&gt;&lt;a class=&quot;btn bigBtn greenBtn&quot; target=_blank href=&quot;/img/landtechnik/collection/gl/heinz-poettinger_1.jpg&quot;&gt;&lt;i class=&quot;fa fa-eye&quot;&gt;&lt;/i&gt; Bild in Web-Qualität&lt;/a&gt; &lt;a class=&quot;btn bigBtn greenBtn&quot; target=_blank href=&quot;/img/landtechnik/collection/gl/heinz-poettinger_1_hq.jpg&quot;&gt;&lt;i class=&quot;fa fa-download&quot;&gt;&lt;/i&gt; Bilddownload hochauflösend&lt;/a&gt;&lt;/span&g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5352" w:type="dxa"/>
          </w:tcPr>
          <w:p w14:paraId="23914939" w14:textId="77777777" w:rsidR="00D26777" w:rsidRPr="00137F45" w:rsidRDefault="00D26777" w:rsidP="00745D8A">
            <w:pPr>
              <w:spacing w:line="360" w:lineRule="auto"/>
              <w:jc w:val="center"/>
              <w:rPr>
                <w:rFonts w:cs="Arial"/>
                <w:b/>
                <w:sz w:val="24"/>
                <w:szCs w:val="22"/>
                <w:lang w:val="it-IT"/>
              </w:rPr>
            </w:pPr>
            <w:r w:rsidRPr="00137F45">
              <w:rPr>
                <w:rFonts w:ascii="Open Sans" w:hAnsi="Open Sans"/>
                <w:noProof/>
                <w:color w:val="2F9F48"/>
                <w:spacing w:val="15"/>
                <w:sz w:val="20"/>
                <w:szCs w:val="20"/>
                <w:lang w:val="de-DE" w:eastAsia="de-DE"/>
              </w:rPr>
              <w:drawing>
                <wp:inline distT="0" distB="0" distL="0" distR="0" wp14:anchorId="6E302BF2" wp14:editId="4912DCF9">
                  <wp:extent cx="1143000" cy="762000"/>
                  <wp:effectExtent l="19050" t="0" r="0" b="0"/>
                  <wp:docPr id="4" name="Bild 1" descr="https://cdn.poettinger.at/img/landtechnik/collection/gl/poettinger_geschaeftsleitung_1_th.jpg">
                    <a:hlinkClick xmlns:a="http://schemas.openxmlformats.org/drawingml/2006/main" r:id="rId10" tooltip="'Geschäftsleitung&lt;span class=&quot;pull-right&quot;&gt;&lt;a class=&quot;btn bigBtn greenBtn&quot; target=_blank href=&quot;/img/landtechnik/collection/gl/poettinger_geschaeftsleitung_1.jpg&quot;&gt;&lt;i class=&quot;fa fa-eye&quot;&gt;&lt;/i&gt; Bild in Web-Qualität&lt;/a&gt; &lt;a class=&quot;btn bigBtn greenBtn&quot; target=_blank href=&quot;/img/landtechnik/collection/gl/poettinger_geschaeftsleitung_1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eschaeftsleitung_1_th.jpg">
                            <a:hlinkClick r:id="rId10" tooltip="'Geschäftsleitung&lt;span class=&quot;pull-right&quot;&gt;&lt;a class=&quot;btn bigBtn greenBtn&quot; target=_blank href=&quot;/img/landtechnik/collection/gl/poettinger_geschaeftsleitung_1.jpg&quot;&gt;&lt;i class=&quot;fa fa-eye&quot;&gt;&lt;/i&gt; Bild in Web-Qualität&lt;/a&gt; &lt;a class=&quot;btn bigBtn greenBtn&quot; target=_blank href=&quot;/img/landtechnik/collection/gl/poettinger_geschaeftsleitung_1_hq.jpg&quot;&gt;&lt;i class=&quot;fa fa-download&quot;&gt;&lt;/i&gt; Bilddownload hochauflösend&lt;/a&gt;&lt;/span&gt;'"/>
                          </pic:cNvPr>
                          <pic:cNvPicPr>
                            <a:picLocks noChangeAspect="1" noChangeArrowheads="1"/>
                          </pic:cNvPicPr>
                        </pic:nvPicPr>
                        <pic:blipFill>
                          <a:blip r:embed="rId11"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D26777" w:rsidRPr="00137F45" w14:paraId="4D17633A" w14:textId="77777777" w:rsidTr="00BA44E9">
        <w:tc>
          <w:tcPr>
            <w:tcW w:w="3936" w:type="dxa"/>
          </w:tcPr>
          <w:p w14:paraId="4374C287" w14:textId="77777777" w:rsidR="00D26777" w:rsidRPr="00137F45" w:rsidRDefault="00D26777" w:rsidP="00632E4B">
            <w:pPr>
              <w:jc w:val="center"/>
              <w:rPr>
                <w:rFonts w:cs="Arial"/>
                <w:b/>
                <w:sz w:val="20"/>
                <w:szCs w:val="20"/>
                <w:lang w:val="it-IT"/>
              </w:rPr>
            </w:pPr>
            <w:proofErr w:type="spellStart"/>
            <w:r w:rsidRPr="00137F45">
              <w:rPr>
                <w:rFonts w:cs="Arial"/>
                <w:b/>
                <w:sz w:val="20"/>
                <w:szCs w:val="20"/>
                <w:lang w:val="it-IT"/>
              </w:rPr>
              <w:t>Mag</w:t>
            </w:r>
            <w:proofErr w:type="spellEnd"/>
            <w:r w:rsidRPr="00137F45">
              <w:rPr>
                <w:rFonts w:cs="Arial"/>
                <w:b/>
                <w:sz w:val="20"/>
                <w:szCs w:val="20"/>
                <w:lang w:val="it-IT"/>
              </w:rPr>
              <w:t xml:space="preserve">. Heinz </w:t>
            </w:r>
            <w:proofErr w:type="spellStart"/>
            <w:r w:rsidRPr="00137F45">
              <w:rPr>
                <w:rFonts w:cs="Arial"/>
                <w:b/>
                <w:sz w:val="20"/>
                <w:szCs w:val="20"/>
                <w:lang w:val="it-IT"/>
              </w:rPr>
              <w:t>Pöttinger</w:t>
            </w:r>
            <w:proofErr w:type="spellEnd"/>
          </w:p>
        </w:tc>
        <w:tc>
          <w:tcPr>
            <w:tcW w:w="5352" w:type="dxa"/>
          </w:tcPr>
          <w:p w14:paraId="71579C11" w14:textId="13F75DD9" w:rsidR="00D26777" w:rsidRPr="00137F45" w:rsidRDefault="004661FC" w:rsidP="00632E4B">
            <w:pPr>
              <w:jc w:val="center"/>
              <w:rPr>
                <w:rFonts w:cs="Arial"/>
                <w:b/>
                <w:sz w:val="20"/>
                <w:szCs w:val="20"/>
                <w:lang w:val="it-IT"/>
              </w:rPr>
            </w:pPr>
            <w:r w:rsidRPr="004661FC">
              <w:rPr>
                <w:rFonts w:cs="Arial"/>
                <w:b/>
                <w:sz w:val="20"/>
                <w:szCs w:val="20"/>
                <w:lang w:val="it-IT"/>
              </w:rPr>
              <w:t>La dirigenza</w:t>
            </w:r>
          </w:p>
          <w:p w14:paraId="490B2F03" w14:textId="609D5703" w:rsidR="00D26777" w:rsidRPr="00137F45" w:rsidRDefault="004661FC" w:rsidP="00632E4B">
            <w:pPr>
              <w:rPr>
                <w:rFonts w:cs="Arial"/>
                <w:sz w:val="20"/>
                <w:szCs w:val="20"/>
                <w:lang w:val="it-IT"/>
              </w:rPr>
            </w:pPr>
            <w:r>
              <w:rPr>
                <w:rFonts w:cs="Arial"/>
                <w:sz w:val="20"/>
                <w:szCs w:val="20"/>
                <w:lang w:val="it-IT"/>
              </w:rPr>
              <w:t xml:space="preserve">Da </w:t>
            </w:r>
            <w:proofErr w:type="gramStart"/>
            <w:r>
              <w:rPr>
                <w:rFonts w:cs="Arial"/>
                <w:sz w:val="20"/>
                <w:szCs w:val="20"/>
                <w:lang w:val="it-IT"/>
              </w:rPr>
              <w:t>sin.</w:t>
            </w:r>
            <w:proofErr w:type="gramEnd"/>
            <w:r w:rsidR="00D26777" w:rsidRPr="00137F45">
              <w:rPr>
                <w:rFonts w:cs="Arial"/>
                <w:sz w:val="20"/>
                <w:szCs w:val="20"/>
                <w:lang w:val="it-IT"/>
              </w:rPr>
              <w:t xml:space="preserve">: Dr. Markus </w:t>
            </w:r>
            <w:proofErr w:type="spellStart"/>
            <w:r w:rsidR="00D26777" w:rsidRPr="00137F45">
              <w:rPr>
                <w:rFonts w:cs="Arial"/>
                <w:sz w:val="20"/>
                <w:szCs w:val="20"/>
                <w:lang w:val="it-IT"/>
              </w:rPr>
              <w:t>Baldinger</w:t>
            </w:r>
            <w:proofErr w:type="spellEnd"/>
            <w:r w:rsidR="00D26777" w:rsidRPr="00137F45">
              <w:rPr>
                <w:rFonts w:cs="Arial"/>
                <w:sz w:val="20"/>
                <w:szCs w:val="20"/>
                <w:lang w:val="it-IT"/>
              </w:rPr>
              <w:t xml:space="preserve">, </w:t>
            </w:r>
            <w:proofErr w:type="spellStart"/>
            <w:r w:rsidR="00D26777" w:rsidRPr="00137F45">
              <w:rPr>
                <w:rFonts w:cs="Arial"/>
                <w:sz w:val="20"/>
                <w:szCs w:val="20"/>
                <w:lang w:val="it-IT"/>
              </w:rPr>
              <w:t>Mag</w:t>
            </w:r>
            <w:proofErr w:type="spellEnd"/>
            <w:r w:rsidR="00D26777" w:rsidRPr="00137F45">
              <w:rPr>
                <w:rFonts w:cs="Arial"/>
                <w:sz w:val="20"/>
                <w:szCs w:val="20"/>
                <w:lang w:val="it-IT"/>
              </w:rPr>
              <w:t xml:space="preserve">. Heinz </w:t>
            </w:r>
            <w:proofErr w:type="spellStart"/>
            <w:r w:rsidR="00D26777" w:rsidRPr="00137F45">
              <w:rPr>
                <w:rFonts w:cs="Arial"/>
                <w:sz w:val="20"/>
                <w:szCs w:val="20"/>
                <w:lang w:val="it-IT"/>
              </w:rPr>
              <w:t>Pöttinger</w:t>
            </w:r>
            <w:proofErr w:type="spellEnd"/>
            <w:r w:rsidR="00D26777" w:rsidRPr="00137F45">
              <w:rPr>
                <w:rFonts w:cs="Arial"/>
                <w:sz w:val="20"/>
                <w:szCs w:val="20"/>
                <w:lang w:val="it-IT"/>
              </w:rPr>
              <w:t xml:space="preserve">, Gregor </w:t>
            </w:r>
            <w:proofErr w:type="spellStart"/>
            <w:r w:rsidR="00D26777" w:rsidRPr="00137F45">
              <w:rPr>
                <w:rFonts w:cs="Arial"/>
                <w:sz w:val="20"/>
                <w:szCs w:val="20"/>
                <w:lang w:val="it-IT"/>
              </w:rPr>
              <w:t>Dietachmayr</w:t>
            </w:r>
            <w:proofErr w:type="spellEnd"/>
            <w:r w:rsidR="00D26777" w:rsidRPr="00137F45">
              <w:rPr>
                <w:rFonts w:cs="Arial"/>
                <w:sz w:val="20"/>
                <w:szCs w:val="20"/>
                <w:lang w:val="it-IT"/>
              </w:rPr>
              <w:t xml:space="preserve">, DI (FH) Jörg </w:t>
            </w:r>
            <w:proofErr w:type="spellStart"/>
            <w:r w:rsidR="00D26777" w:rsidRPr="00137F45">
              <w:rPr>
                <w:rFonts w:cs="Arial"/>
                <w:sz w:val="20"/>
                <w:szCs w:val="20"/>
                <w:lang w:val="it-IT"/>
              </w:rPr>
              <w:t>Lechner</w:t>
            </w:r>
            <w:proofErr w:type="spellEnd"/>
          </w:p>
        </w:tc>
      </w:tr>
      <w:tr w:rsidR="00D26777" w:rsidRPr="00137F45" w14:paraId="6067663D" w14:textId="77777777" w:rsidTr="00BA44E9">
        <w:tc>
          <w:tcPr>
            <w:tcW w:w="3936" w:type="dxa"/>
          </w:tcPr>
          <w:p w14:paraId="15467972" w14:textId="77777777" w:rsidR="00D26777" w:rsidRPr="00137F45" w:rsidRDefault="00FC70AD" w:rsidP="00745D8A">
            <w:pPr>
              <w:jc w:val="both"/>
              <w:rPr>
                <w:rFonts w:cs="Arial"/>
                <w:sz w:val="20"/>
                <w:szCs w:val="20"/>
                <w:lang w:val="it-IT"/>
              </w:rPr>
            </w:pPr>
            <w:hyperlink r:id="rId12" w:history="1">
              <w:r w:rsidR="00D26777" w:rsidRPr="00137F45">
                <w:rPr>
                  <w:rStyle w:val="Link"/>
                  <w:rFonts w:cs="Arial"/>
                  <w:sz w:val="20"/>
                  <w:szCs w:val="20"/>
                  <w:lang w:val="it-IT"/>
                </w:rPr>
                <w:t>https://www.poettinger.at/img/landtechnik/collection/gl/heinz-poettinger_1_hq.jpg</w:t>
              </w:r>
            </w:hyperlink>
          </w:p>
        </w:tc>
        <w:tc>
          <w:tcPr>
            <w:tcW w:w="5352" w:type="dxa"/>
          </w:tcPr>
          <w:p w14:paraId="4BADC7EE" w14:textId="77777777" w:rsidR="00D26777" w:rsidRPr="00137F45" w:rsidRDefault="00FC70AD" w:rsidP="00745D8A">
            <w:pPr>
              <w:jc w:val="both"/>
              <w:rPr>
                <w:rFonts w:cs="Arial"/>
                <w:sz w:val="20"/>
                <w:szCs w:val="20"/>
                <w:lang w:val="it-IT"/>
              </w:rPr>
            </w:pPr>
            <w:hyperlink r:id="rId13" w:history="1">
              <w:r w:rsidR="00D26777" w:rsidRPr="00137F45">
                <w:rPr>
                  <w:rStyle w:val="Link"/>
                  <w:rFonts w:cs="Arial"/>
                  <w:sz w:val="20"/>
                  <w:szCs w:val="20"/>
                  <w:lang w:val="it-IT"/>
                </w:rPr>
                <w:t>https://www.poettinger.at/img/landtechnik/collection/gl/poettinger_geschaeftsleitung_1_hq.jpg</w:t>
              </w:r>
            </w:hyperlink>
          </w:p>
          <w:p w14:paraId="64DBD42B" w14:textId="77777777" w:rsidR="00D26777" w:rsidRPr="00137F45" w:rsidRDefault="00D26777" w:rsidP="00745D8A">
            <w:pPr>
              <w:jc w:val="both"/>
              <w:rPr>
                <w:rFonts w:cs="Arial"/>
                <w:sz w:val="20"/>
                <w:szCs w:val="20"/>
                <w:lang w:val="it-IT"/>
              </w:rPr>
            </w:pPr>
          </w:p>
        </w:tc>
      </w:tr>
    </w:tbl>
    <w:p w14:paraId="79CA0C39" w14:textId="77777777" w:rsidR="00D26777" w:rsidRPr="00137F45" w:rsidRDefault="00D26777" w:rsidP="00D26777">
      <w:pPr>
        <w:spacing w:line="360" w:lineRule="auto"/>
        <w:jc w:val="both"/>
        <w:rPr>
          <w:rFonts w:cs="Arial"/>
          <w:b/>
          <w:sz w:val="24"/>
          <w:szCs w:val="22"/>
          <w:lang w:val="it-IT"/>
        </w:rPr>
      </w:pPr>
    </w:p>
    <w:p w14:paraId="5A7A1155" w14:textId="77777777" w:rsidR="004661FC" w:rsidRPr="003242E3" w:rsidRDefault="004661FC" w:rsidP="004661FC">
      <w:pPr>
        <w:rPr>
          <w:b/>
          <w:sz w:val="24"/>
          <w:lang w:val="it-IT"/>
        </w:rPr>
      </w:pPr>
      <w:proofErr w:type="gramStart"/>
      <w:r w:rsidRPr="003242E3">
        <w:rPr>
          <w:b/>
          <w:sz w:val="24"/>
          <w:lang w:val="it-IT"/>
        </w:rPr>
        <w:t>Ulteriori</w:t>
      </w:r>
      <w:proofErr w:type="gramEnd"/>
      <w:r w:rsidRPr="003242E3">
        <w:rPr>
          <w:b/>
          <w:sz w:val="24"/>
          <w:lang w:val="it-IT"/>
        </w:rPr>
        <w:t xml:space="preserve"> immagini ottimizzate per la stampa: </w:t>
      </w:r>
    </w:p>
    <w:p w14:paraId="17F7C538" w14:textId="77777777" w:rsidR="004661FC" w:rsidRPr="003242E3" w:rsidRDefault="004661FC" w:rsidP="004661FC">
      <w:pPr>
        <w:jc w:val="both"/>
        <w:rPr>
          <w:rFonts w:cs="Arial"/>
          <w:sz w:val="24"/>
          <w:lang w:val="it-IT"/>
        </w:rPr>
      </w:pPr>
      <w:r w:rsidRPr="003242E3">
        <w:rPr>
          <w:bCs/>
          <w:sz w:val="24"/>
          <w:lang w:val="it-IT"/>
        </w:rPr>
        <w:t>Su Internet all’indirizzo: http://www.poettinger.at/presse</w:t>
      </w:r>
    </w:p>
    <w:p w14:paraId="7E674813" w14:textId="77777777" w:rsidR="00CB2D2C" w:rsidRPr="00137F45" w:rsidRDefault="00CB2D2C" w:rsidP="004661FC">
      <w:pPr>
        <w:jc w:val="both"/>
        <w:rPr>
          <w:rFonts w:cs="Arial"/>
          <w:szCs w:val="22"/>
          <w:lang w:val="it-IT"/>
        </w:rPr>
      </w:pPr>
    </w:p>
    <w:sectPr w:rsidR="00CB2D2C" w:rsidRPr="00137F45" w:rsidSect="00A92099">
      <w:headerReference w:type="default" r:id="rId14"/>
      <w:footerReference w:type="default" r:id="rId15"/>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3EB82" w14:textId="77777777" w:rsidR="008D5FE5" w:rsidRDefault="008D5FE5" w:rsidP="00A92099">
      <w:r>
        <w:separator/>
      </w:r>
    </w:p>
  </w:endnote>
  <w:endnote w:type="continuationSeparator" w:id="0">
    <w:p w14:paraId="25B4AB47" w14:textId="77777777" w:rsidR="008D5FE5" w:rsidRDefault="008D5FE5"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Open Sans">
    <w:panose1 w:val="020B0606030504020204"/>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44B0" w14:textId="77777777" w:rsidR="008D5FE5" w:rsidRPr="00796525" w:rsidRDefault="008D5FE5" w:rsidP="00F514CE">
    <w:pPr>
      <w:rPr>
        <w:rFonts w:cs="Arial"/>
        <w:b/>
        <w:sz w:val="18"/>
        <w:szCs w:val="18"/>
        <w:lang w:val="de-DE"/>
      </w:rPr>
    </w:pPr>
  </w:p>
  <w:p w14:paraId="5B9CBD5F" w14:textId="77777777" w:rsidR="008D5FE5" w:rsidRPr="00796525" w:rsidRDefault="008D5FE5" w:rsidP="00F514CE">
    <w:pPr>
      <w:rPr>
        <w:rFonts w:cs="Arial"/>
        <w:b/>
        <w:sz w:val="18"/>
        <w:szCs w:val="18"/>
        <w:lang w:val="de-DE"/>
      </w:rPr>
    </w:pPr>
    <w:r w:rsidRPr="00796525">
      <w:rPr>
        <w:rFonts w:cs="Arial"/>
        <w:b/>
        <w:sz w:val="18"/>
        <w:szCs w:val="18"/>
        <w:lang w:val="de-DE"/>
      </w:rPr>
      <w:t>P</w:t>
    </w:r>
    <w:r>
      <w:rPr>
        <w:rFonts w:cs="Arial"/>
        <w:b/>
        <w:sz w:val="18"/>
        <w:szCs w:val="18"/>
        <w:lang w:val="de-DE"/>
      </w:rPr>
      <w:t xml:space="preserve">ÖTTINGER Landtechnik </w:t>
    </w:r>
    <w:r w:rsidRPr="00796525">
      <w:rPr>
        <w:rFonts w:cs="Arial"/>
        <w:b/>
        <w:sz w:val="18"/>
        <w:szCs w:val="18"/>
        <w:lang w:val="de-DE"/>
      </w:rPr>
      <w:t>GmbH - Unternehmenskommunikation</w:t>
    </w:r>
  </w:p>
  <w:p w14:paraId="2719D083" w14:textId="77777777" w:rsidR="008D5FE5" w:rsidRPr="00796525" w:rsidRDefault="008D5FE5"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Industriegelände 1, A</w:t>
    </w:r>
    <w:r>
      <w:rPr>
        <w:rFonts w:cs="Arial"/>
        <w:sz w:val="18"/>
        <w:szCs w:val="18"/>
        <w:lang w:val="de-DE"/>
      </w:rPr>
      <w:t>T</w:t>
    </w:r>
    <w:r w:rsidRPr="00796525">
      <w:rPr>
        <w:rFonts w:cs="Arial"/>
        <w:sz w:val="18"/>
        <w:szCs w:val="18"/>
        <w:lang w:val="de-DE"/>
      </w:rPr>
      <w:t xml:space="preserve">-4710 </w:t>
    </w:r>
    <w:proofErr w:type="spellStart"/>
    <w:r w:rsidRPr="00796525">
      <w:rPr>
        <w:rFonts w:cs="Arial"/>
        <w:sz w:val="18"/>
        <w:szCs w:val="18"/>
        <w:lang w:val="de-DE"/>
      </w:rPr>
      <w:t>Grieskirchen</w:t>
    </w:r>
    <w:proofErr w:type="spellEnd"/>
  </w:p>
  <w:p w14:paraId="2460FF38" w14:textId="77777777" w:rsidR="008D5FE5" w:rsidRPr="00796525" w:rsidRDefault="008D5FE5" w:rsidP="00F514CE">
    <w:pPr>
      <w:rPr>
        <w:rFonts w:cs="Arial"/>
        <w:sz w:val="18"/>
        <w:szCs w:val="18"/>
        <w:lang w:val="de-DE"/>
      </w:rPr>
    </w:pPr>
    <w:r w:rsidRPr="00796525">
      <w:rPr>
        <w:rFonts w:cs="Arial"/>
        <w:sz w:val="18"/>
        <w:szCs w:val="18"/>
        <w:lang w:val="de-DE"/>
      </w:rPr>
      <w:t>Tel: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Pr="00AB6584">
      <w:rPr>
        <w:rFonts w:cs="Arial"/>
        <w:sz w:val="18"/>
        <w:szCs w:val="18"/>
        <w:lang w:val="de-DE"/>
      </w:rPr>
      <w:fldChar w:fldCharType="begin"/>
    </w:r>
    <w:r w:rsidRPr="00AB6584">
      <w:rPr>
        <w:rFonts w:cs="Arial"/>
        <w:sz w:val="18"/>
        <w:szCs w:val="18"/>
        <w:lang w:val="de-DE"/>
      </w:rPr>
      <w:instrText xml:space="preserve"> PAGE   \* MERGEFORMAT </w:instrText>
    </w:r>
    <w:r w:rsidRPr="00AB6584">
      <w:rPr>
        <w:rFonts w:cs="Arial"/>
        <w:sz w:val="18"/>
        <w:szCs w:val="18"/>
        <w:lang w:val="de-DE"/>
      </w:rPr>
      <w:fldChar w:fldCharType="separate"/>
    </w:r>
    <w:r w:rsidR="00FC70AD">
      <w:rPr>
        <w:rFonts w:cs="Arial"/>
        <w:noProof/>
        <w:sz w:val="18"/>
        <w:szCs w:val="18"/>
        <w:lang w:val="de-DE"/>
      </w:rPr>
      <w:t>2</w:t>
    </w:r>
    <w:r w:rsidRPr="00AB6584">
      <w:rPr>
        <w:rFonts w:cs="Arial"/>
        <w:sz w:val="18"/>
        <w:szCs w:val="18"/>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292D" w14:textId="77777777" w:rsidR="008D5FE5" w:rsidRDefault="008D5FE5" w:rsidP="00A92099">
      <w:r>
        <w:separator/>
      </w:r>
    </w:p>
  </w:footnote>
  <w:footnote w:type="continuationSeparator" w:id="0">
    <w:p w14:paraId="4EB46724" w14:textId="77777777" w:rsidR="008D5FE5" w:rsidRDefault="008D5FE5" w:rsidP="00A92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A398B" w14:textId="77777777" w:rsidR="008D5FE5" w:rsidRDefault="008D5FE5" w:rsidP="00137F45">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14:anchorId="571353B2" wp14:editId="1B7EC45C">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14:paraId="0F3E8AE7" w14:textId="77777777" w:rsidR="008D5FE5" w:rsidRDefault="008D5FE5" w:rsidP="00137F45">
    <w:pPr>
      <w:spacing w:line="360" w:lineRule="auto"/>
      <w:rPr>
        <w:rFonts w:cs="Arial"/>
        <w:sz w:val="24"/>
        <w:lang w:val="de-DE"/>
      </w:rPr>
    </w:pPr>
  </w:p>
  <w:p w14:paraId="6D6367B4" w14:textId="77777777" w:rsidR="008D5FE5" w:rsidRPr="00563BB7" w:rsidRDefault="008D5FE5" w:rsidP="00137F45">
    <w:pPr>
      <w:spacing w:line="360" w:lineRule="auto"/>
      <w:rPr>
        <w:rFonts w:cs="Arial"/>
        <w:b/>
        <w:sz w:val="24"/>
        <w:lang w:val="de-DE"/>
      </w:rPr>
    </w:pPr>
    <w:r w:rsidRPr="007B2331">
      <w:rPr>
        <w:rFonts w:cs="Arial"/>
        <w:sz w:val="36"/>
        <w:szCs w:val="36"/>
        <w:lang w:val="it-IT"/>
      </w:rPr>
      <w:t>Comunicato stampa</w:t>
    </w:r>
  </w:p>
  <w:p w14:paraId="198E4F8A" w14:textId="77777777" w:rsidR="008D5FE5" w:rsidRPr="00137F45" w:rsidRDefault="008D5FE5" w:rsidP="00137F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B"/>
    <w:rsid w:val="0000763A"/>
    <w:rsid w:val="000511C3"/>
    <w:rsid w:val="000729E6"/>
    <w:rsid w:val="00086292"/>
    <w:rsid w:val="00090CD0"/>
    <w:rsid w:val="000B3E73"/>
    <w:rsid w:val="000B593F"/>
    <w:rsid w:val="00102029"/>
    <w:rsid w:val="0010591C"/>
    <w:rsid w:val="001079C7"/>
    <w:rsid w:val="00113B5D"/>
    <w:rsid w:val="001359FE"/>
    <w:rsid w:val="00137F45"/>
    <w:rsid w:val="0014096D"/>
    <w:rsid w:val="00166CD0"/>
    <w:rsid w:val="00181783"/>
    <w:rsid w:val="00192865"/>
    <w:rsid w:val="00194E7B"/>
    <w:rsid w:val="00195194"/>
    <w:rsid w:val="001A7EDC"/>
    <w:rsid w:val="001C431C"/>
    <w:rsid w:val="001E3EE1"/>
    <w:rsid w:val="001F0303"/>
    <w:rsid w:val="00203C2A"/>
    <w:rsid w:val="00203DE9"/>
    <w:rsid w:val="00217704"/>
    <w:rsid w:val="00233B52"/>
    <w:rsid w:val="00293311"/>
    <w:rsid w:val="002B1DDA"/>
    <w:rsid w:val="002F4A34"/>
    <w:rsid w:val="002F68F9"/>
    <w:rsid w:val="00310761"/>
    <w:rsid w:val="0033632A"/>
    <w:rsid w:val="003A1396"/>
    <w:rsid w:val="003A1BA9"/>
    <w:rsid w:val="003A6B12"/>
    <w:rsid w:val="003B6E17"/>
    <w:rsid w:val="003C0FAE"/>
    <w:rsid w:val="003C4AD2"/>
    <w:rsid w:val="003E2BB0"/>
    <w:rsid w:val="003E70BF"/>
    <w:rsid w:val="003F1190"/>
    <w:rsid w:val="00414BF9"/>
    <w:rsid w:val="00454B0B"/>
    <w:rsid w:val="0045696A"/>
    <w:rsid w:val="004661FC"/>
    <w:rsid w:val="00475180"/>
    <w:rsid w:val="00475F1D"/>
    <w:rsid w:val="00483994"/>
    <w:rsid w:val="004A4D6F"/>
    <w:rsid w:val="004C25A8"/>
    <w:rsid w:val="004D13C6"/>
    <w:rsid w:val="004D51C0"/>
    <w:rsid w:val="004F18BA"/>
    <w:rsid w:val="005039B8"/>
    <w:rsid w:val="00510DBE"/>
    <w:rsid w:val="005118B3"/>
    <w:rsid w:val="005131A2"/>
    <w:rsid w:val="00523CA9"/>
    <w:rsid w:val="00553987"/>
    <w:rsid w:val="00563BB7"/>
    <w:rsid w:val="00564959"/>
    <w:rsid w:val="00577F7C"/>
    <w:rsid w:val="00593823"/>
    <w:rsid w:val="005A01A0"/>
    <w:rsid w:val="005B7BC2"/>
    <w:rsid w:val="005C538F"/>
    <w:rsid w:val="005C6440"/>
    <w:rsid w:val="005D05E2"/>
    <w:rsid w:val="005E3656"/>
    <w:rsid w:val="005F340C"/>
    <w:rsid w:val="006003A7"/>
    <w:rsid w:val="00607765"/>
    <w:rsid w:val="00632B58"/>
    <w:rsid w:val="00632E4B"/>
    <w:rsid w:val="006373F9"/>
    <w:rsid w:val="006527FE"/>
    <w:rsid w:val="00690AB6"/>
    <w:rsid w:val="00696E62"/>
    <w:rsid w:val="006D6874"/>
    <w:rsid w:val="006E3C71"/>
    <w:rsid w:val="007026A3"/>
    <w:rsid w:val="00710CB9"/>
    <w:rsid w:val="00715C69"/>
    <w:rsid w:val="00721100"/>
    <w:rsid w:val="00722E8A"/>
    <w:rsid w:val="007245A4"/>
    <w:rsid w:val="00732FF9"/>
    <w:rsid w:val="00745D8A"/>
    <w:rsid w:val="00776BBB"/>
    <w:rsid w:val="00782612"/>
    <w:rsid w:val="00796525"/>
    <w:rsid w:val="007B12BD"/>
    <w:rsid w:val="007B4598"/>
    <w:rsid w:val="007B5537"/>
    <w:rsid w:val="007C745B"/>
    <w:rsid w:val="007E03E0"/>
    <w:rsid w:val="007F5582"/>
    <w:rsid w:val="007F645D"/>
    <w:rsid w:val="007F6FDB"/>
    <w:rsid w:val="0081122D"/>
    <w:rsid w:val="00831037"/>
    <w:rsid w:val="008618BE"/>
    <w:rsid w:val="00861F8B"/>
    <w:rsid w:val="00867CDC"/>
    <w:rsid w:val="008857FE"/>
    <w:rsid w:val="008978EA"/>
    <w:rsid w:val="008A478F"/>
    <w:rsid w:val="008D1B94"/>
    <w:rsid w:val="008D3602"/>
    <w:rsid w:val="008D3772"/>
    <w:rsid w:val="008D5FE5"/>
    <w:rsid w:val="008E42C7"/>
    <w:rsid w:val="008E6C96"/>
    <w:rsid w:val="0090166F"/>
    <w:rsid w:val="00906931"/>
    <w:rsid w:val="0092490A"/>
    <w:rsid w:val="00930D86"/>
    <w:rsid w:val="0093621E"/>
    <w:rsid w:val="00942451"/>
    <w:rsid w:val="00944E46"/>
    <w:rsid w:val="00951809"/>
    <w:rsid w:val="00965677"/>
    <w:rsid w:val="00994725"/>
    <w:rsid w:val="009A48E8"/>
    <w:rsid w:val="009B27DF"/>
    <w:rsid w:val="009B7C92"/>
    <w:rsid w:val="009C6C19"/>
    <w:rsid w:val="009D5026"/>
    <w:rsid w:val="00A024E7"/>
    <w:rsid w:val="00A27DCD"/>
    <w:rsid w:val="00A33633"/>
    <w:rsid w:val="00A37961"/>
    <w:rsid w:val="00A53216"/>
    <w:rsid w:val="00A53612"/>
    <w:rsid w:val="00A55C53"/>
    <w:rsid w:val="00A65772"/>
    <w:rsid w:val="00A92099"/>
    <w:rsid w:val="00A93097"/>
    <w:rsid w:val="00AB6584"/>
    <w:rsid w:val="00AC3755"/>
    <w:rsid w:val="00AD334C"/>
    <w:rsid w:val="00AD69EB"/>
    <w:rsid w:val="00AF1FF1"/>
    <w:rsid w:val="00AF3C1D"/>
    <w:rsid w:val="00B030D8"/>
    <w:rsid w:val="00B04669"/>
    <w:rsid w:val="00B132B9"/>
    <w:rsid w:val="00B146DE"/>
    <w:rsid w:val="00B172F3"/>
    <w:rsid w:val="00BA44E9"/>
    <w:rsid w:val="00BC5844"/>
    <w:rsid w:val="00BC6B0D"/>
    <w:rsid w:val="00BF2E5C"/>
    <w:rsid w:val="00C0770E"/>
    <w:rsid w:val="00C22754"/>
    <w:rsid w:val="00C22763"/>
    <w:rsid w:val="00C41834"/>
    <w:rsid w:val="00C819D2"/>
    <w:rsid w:val="00C856FA"/>
    <w:rsid w:val="00CA2767"/>
    <w:rsid w:val="00CB20F4"/>
    <w:rsid w:val="00CB2C5F"/>
    <w:rsid w:val="00CB2D2C"/>
    <w:rsid w:val="00CE371E"/>
    <w:rsid w:val="00D02CA4"/>
    <w:rsid w:val="00D10A8A"/>
    <w:rsid w:val="00D24A5B"/>
    <w:rsid w:val="00D26777"/>
    <w:rsid w:val="00D43D59"/>
    <w:rsid w:val="00D66D21"/>
    <w:rsid w:val="00D75C62"/>
    <w:rsid w:val="00D81874"/>
    <w:rsid w:val="00D81D3B"/>
    <w:rsid w:val="00DA7B58"/>
    <w:rsid w:val="00DB042E"/>
    <w:rsid w:val="00DB5DF6"/>
    <w:rsid w:val="00DC0E46"/>
    <w:rsid w:val="00DC213C"/>
    <w:rsid w:val="00DC4369"/>
    <w:rsid w:val="00DC54BB"/>
    <w:rsid w:val="00DD7264"/>
    <w:rsid w:val="00DE232F"/>
    <w:rsid w:val="00E03806"/>
    <w:rsid w:val="00E215B5"/>
    <w:rsid w:val="00E244B7"/>
    <w:rsid w:val="00E25DB2"/>
    <w:rsid w:val="00E26C97"/>
    <w:rsid w:val="00E40014"/>
    <w:rsid w:val="00E63E2D"/>
    <w:rsid w:val="00E663BF"/>
    <w:rsid w:val="00E667FA"/>
    <w:rsid w:val="00E70629"/>
    <w:rsid w:val="00EA296B"/>
    <w:rsid w:val="00EA579D"/>
    <w:rsid w:val="00ED5B80"/>
    <w:rsid w:val="00EF046D"/>
    <w:rsid w:val="00EF7403"/>
    <w:rsid w:val="00F05C97"/>
    <w:rsid w:val="00F2555A"/>
    <w:rsid w:val="00F25D9A"/>
    <w:rsid w:val="00F33183"/>
    <w:rsid w:val="00F514CE"/>
    <w:rsid w:val="00F51F06"/>
    <w:rsid w:val="00F523EB"/>
    <w:rsid w:val="00F55E44"/>
    <w:rsid w:val="00F90C4A"/>
    <w:rsid w:val="00FB7A4D"/>
    <w:rsid w:val="00FC70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F8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eichen"/>
    <w:rsid w:val="00CA2767"/>
    <w:pPr>
      <w:spacing w:after="120"/>
    </w:pPr>
    <w:rPr>
      <w:rFonts w:ascii="Times New Roman" w:hAnsi="Times New Roman"/>
      <w:sz w:val="16"/>
      <w:szCs w:val="16"/>
      <w:lang w:val="de-DE"/>
    </w:rPr>
  </w:style>
  <w:style w:type="character" w:customStyle="1" w:styleId="Textkrper3Zeichen">
    <w:name w:val="Textkörper 3 Zeichen"/>
    <w:basedOn w:val="Absatzstandardschriftart"/>
    <w:link w:val="Textkrper3"/>
    <w:rsid w:val="00CA2767"/>
    <w:rPr>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eichen"/>
    <w:rsid w:val="00CA2767"/>
    <w:pPr>
      <w:spacing w:after="120"/>
    </w:pPr>
    <w:rPr>
      <w:rFonts w:ascii="Times New Roman" w:hAnsi="Times New Roman"/>
      <w:sz w:val="16"/>
      <w:szCs w:val="16"/>
      <w:lang w:val="de-DE"/>
    </w:rPr>
  </w:style>
  <w:style w:type="character" w:customStyle="1" w:styleId="Textkrper3Zeichen">
    <w:name w:val="Textkörper 3 Zeichen"/>
    <w:basedOn w:val="Absatzstandardschriftart"/>
    <w:link w:val="Textkrper3"/>
    <w:rsid w:val="00CA2767"/>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www.poettinger.at/img/landtechnik/collection/gl/heinz-poettinger_1_hq.jpg" TargetMode="External"/><Relationship Id="rId13" Type="http://schemas.openxmlformats.org/officeDocument/2006/relationships/hyperlink" Target="https://www.poettinger.at/img/landtechnik/collection/gl/poettinger_geschaeftsleitung_1_hq.jp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ettinger.at/img/landtechnik/collection/gl/heinz-poettinger_1.jpg" TargetMode="External"/><Relationship Id="rId9" Type="http://schemas.openxmlformats.org/officeDocument/2006/relationships/image" Target="media/image1.jpeg"/><Relationship Id="rId10" Type="http://schemas.openxmlformats.org/officeDocument/2006/relationships/hyperlink" Target="https://www.poettinger.at/img/landtechnik/collection/gl/poettinger_geschaeftsleitung_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35574E-83A3-A143-A00D-334E8238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\WB\A8 Öffentlichkeitsarbeit\Presse\Presseberichte\Geschäftsberichte\2014_2015\Vorlage_Pressetexte_DE_final.dotx</Template>
  <TotalTime>0</TotalTime>
  <Pages>4</Pages>
  <Words>892</Words>
  <Characters>5624</Characters>
  <Application>Microsoft Macintosh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Bruno Mohovich</cp:lastModifiedBy>
  <cp:revision>2</cp:revision>
  <cp:lastPrinted>2017-08-31T10:33:00Z</cp:lastPrinted>
  <dcterms:created xsi:type="dcterms:W3CDTF">2017-09-19T13:38:00Z</dcterms:created>
  <dcterms:modified xsi:type="dcterms:W3CDTF">2017-09-19T13:38:00Z</dcterms:modified>
</cp:coreProperties>
</file>